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947C9" w14:textId="77777777" w:rsidR="00E24EFD" w:rsidRDefault="00E24EFD" w:rsidP="00F61989">
      <w:pPr>
        <w:pStyle w:val="KopinleidingBijlagen"/>
        <w:keepNext w:val="0"/>
        <w:pageBreakBefore w:val="0"/>
        <w:tabs>
          <w:tab w:val="left" w:pos="540"/>
        </w:tabs>
        <w:spacing w:before="0"/>
        <w:rPr>
          <w:rFonts w:ascii="Calibri" w:hAnsi="Calibri" w:cs="Calibri"/>
          <w:szCs w:val="30"/>
        </w:rPr>
      </w:pPr>
    </w:p>
    <w:p w14:paraId="1D9AAA8C" w14:textId="53918F74" w:rsidR="000E64D7" w:rsidRPr="00751DC2" w:rsidRDefault="00F61989" w:rsidP="00F61989">
      <w:pPr>
        <w:pStyle w:val="KopinleidingBijlagen"/>
        <w:keepNext w:val="0"/>
        <w:pageBreakBefore w:val="0"/>
        <w:tabs>
          <w:tab w:val="left" w:pos="540"/>
        </w:tabs>
        <w:spacing w:before="0"/>
        <w:rPr>
          <w:rFonts w:ascii="Calibri" w:hAnsi="Calibri" w:cs="Calibri"/>
          <w:noProof/>
          <w:szCs w:val="30"/>
        </w:rPr>
      </w:pPr>
      <w:r w:rsidRPr="00751DC2">
        <w:rPr>
          <w:rFonts w:ascii="Calibri" w:hAnsi="Calibri" w:cs="Calibri"/>
          <w:szCs w:val="30"/>
        </w:rPr>
        <w:t>Concr</w:t>
      </w:r>
      <w:r w:rsidR="00751DC2" w:rsidRPr="00751DC2">
        <w:rPr>
          <w:rFonts w:ascii="Calibri" w:hAnsi="Calibri" w:cs="Calibri"/>
          <w:szCs w:val="30"/>
        </w:rPr>
        <w:t xml:space="preserve">ete </w:t>
      </w:r>
      <w:bookmarkStart w:id="0" w:name="_GoBack"/>
      <w:bookmarkEnd w:id="0"/>
      <w:r w:rsidR="00751DC2" w:rsidRPr="00751DC2">
        <w:rPr>
          <w:rFonts w:ascii="Calibri" w:hAnsi="Calibri" w:cs="Calibri"/>
          <w:szCs w:val="30"/>
        </w:rPr>
        <w:t xml:space="preserve">programmapunten </w:t>
      </w:r>
      <w:r w:rsidRPr="00751DC2">
        <w:rPr>
          <w:rFonts w:ascii="Calibri" w:hAnsi="Calibri" w:cs="Calibri"/>
          <w:szCs w:val="30"/>
        </w:rPr>
        <w:t>voor de gemeenteraadsverkiezingen 2018</w:t>
      </w:r>
    </w:p>
    <w:p w14:paraId="3BED0FF7" w14:textId="77777777" w:rsidR="000E64D7" w:rsidRPr="00751DC2" w:rsidRDefault="000E64D7" w:rsidP="00E24EFD">
      <w:pPr>
        <w:spacing w:before="240"/>
        <w:rPr>
          <w:rFonts w:ascii="Calibri" w:hAnsi="Calibri" w:cs="Calibri"/>
          <w:i/>
          <w:sz w:val="28"/>
          <w:szCs w:val="28"/>
        </w:rPr>
      </w:pPr>
      <w:r w:rsidRPr="00751DC2">
        <w:rPr>
          <w:rFonts w:ascii="Calibri" w:hAnsi="Calibri" w:cs="Calibri"/>
          <w:i/>
          <w:sz w:val="28"/>
          <w:szCs w:val="28"/>
        </w:rPr>
        <w:t>Algemeen</w:t>
      </w:r>
    </w:p>
    <w:p w14:paraId="1DC90DC2" w14:textId="0D18962E" w:rsidR="009576FB" w:rsidRPr="00751DC2" w:rsidRDefault="009576FB" w:rsidP="009576FB">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 xml:space="preserve">De gemeente betrekt de fiets niet alleen bij het verkeersbeleid maar ook bij het klimaatbeleid, actieplannen voor betere luchtkwaliteit en maatregelen tegen </w:t>
      </w:r>
      <w:r w:rsidR="005915C0" w:rsidRPr="00751DC2">
        <w:rPr>
          <w:rFonts w:ascii="Calibri" w:hAnsi="Calibri" w:cs="Calibri"/>
          <w:sz w:val="22"/>
          <w:szCs w:val="22"/>
        </w:rPr>
        <w:t xml:space="preserve">bewegingsarmoede </w:t>
      </w:r>
      <w:r w:rsidR="005915C0">
        <w:rPr>
          <w:rFonts w:ascii="Calibri" w:hAnsi="Calibri" w:cs="Calibri"/>
          <w:sz w:val="22"/>
          <w:szCs w:val="22"/>
        </w:rPr>
        <w:t xml:space="preserve">en </w:t>
      </w:r>
      <w:r w:rsidRPr="00751DC2">
        <w:rPr>
          <w:rFonts w:ascii="Calibri" w:hAnsi="Calibri" w:cs="Calibri"/>
          <w:sz w:val="22"/>
          <w:szCs w:val="22"/>
        </w:rPr>
        <w:t xml:space="preserve">overgewicht. Bij </w:t>
      </w:r>
      <w:r w:rsidR="005371E5">
        <w:rPr>
          <w:rFonts w:ascii="Calibri" w:hAnsi="Calibri" w:cs="Calibri"/>
          <w:sz w:val="22"/>
          <w:szCs w:val="22"/>
        </w:rPr>
        <w:t xml:space="preserve">ruimtelijke </w:t>
      </w:r>
      <w:r w:rsidRPr="00751DC2">
        <w:rPr>
          <w:rFonts w:ascii="Calibri" w:hAnsi="Calibri" w:cs="Calibri"/>
          <w:sz w:val="22"/>
          <w:szCs w:val="22"/>
        </w:rPr>
        <w:t xml:space="preserve">plannen wordt uitgegaan van de fiets en de potentie daarvan als ruimtelijke drager. </w:t>
      </w:r>
      <w:r w:rsidRPr="005915C0">
        <w:rPr>
          <w:rFonts w:ascii="Calibri" w:hAnsi="Calibri" w:cs="Calibri"/>
          <w:i/>
          <w:sz w:val="22"/>
          <w:szCs w:val="22"/>
        </w:rPr>
        <w:t>De aanstaande Omgevingswet biedt een uitgelezen mogelijkheid om al deze aspecten in een integrale omgevingsvisie op te nemen.</w:t>
      </w:r>
    </w:p>
    <w:p w14:paraId="108A40B0" w14:textId="4F889F43" w:rsidR="000E64D7" w:rsidRPr="00751DC2" w:rsidRDefault="000E64D7" w:rsidP="006F1360">
      <w:pPr>
        <w:pStyle w:val="Lijstalinea"/>
        <w:numPr>
          <w:ilvl w:val="0"/>
          <w:numId w:val="1"/>
        </w:numPr>
        <w:spacing w:after="120" w:line="288" w:lineRule="auto"/>
        <w:ind w:left="425" w:hanging="357"/>
        <w:rPr>
          <w:rFonts w:ascii="Calibri" w:hAnsi="Calibri" w:cs="Calibri"/>
          <w:sz w:val="22"/>
          <w:szCs w:val="22"/>
        </w:rPr>
      </w:pPr>
      <w:r w:rsidRPr="00751DC2">
        <w:rPr>
          <w:rFonts w:ascii="Calibri" w:hAnsi="Calibri" w:cs="Calibri"/>
          <w:sz w:val="22"/>
          <w:szCs w:val="22"/>
        </w:rPr>
        <w:t>De gemeente zet in op groei van het fietsgebruik en neemt belemmeringen daarvoor weg.</w:t>
      </w:r>
    </w:p>
    <w:p w14:paraId="22E05E21" w14:textId="73A2A0C4"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De gemeente regelt een eigen budget voor fietsbeleid binnen de begroting, formuleert concrete doelen en monitort deze.</w:t>
      </w:r>
    </w:p>
    <w:p w14:paraId="55B879AA" w14:textId="77777777" w:rsidR="000E64D7" w:rsidRPr="00751DC2" w:rsidRDefault="000E64D7" w:rsidP="00E24EFD">
      <w:pPr>
        <w:spacing w:before="240"/>
        <w:rPr>
          <w:rFonts w:ascii="Calibri" w:hAnsi="Calibri" w:cs="Calibri"/>
          <w:i/>
          <w:sz w:val="28"/>
          <w:szCs w:val="28"/>
        </w:rPr>
      </w:pPr>
      <w:r w:rsidRPr="00751DC2">
        <w:rPr>
          <w:rFonts w:ascii="Calibri" w:hAnsi="Calibri" w:cs="Calibri"/>
          <w:i/>
          <w:sz w:val="28"/>
          <w:szCs w:val="28"/>
        </w:rPr>
        <w:t>Een excellente fietsinfrastructuur</w:t>
      </w:r>
    </w:p>
    <w:p w14:paraId="21205C01" w14:textId="102BDAA9"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 xml:space="preserve">De gemeente zorgt voor een robuust, snel, </w:t>
      </w:r>
      <w:r w:rsidR="003A7B0E" w:rsidRPr="00751DC2">
        <w:rPr>
          <w:rFonts w:ascii="Calibri" w:hAnsi="Calibri" w:cs="Calibri"/>
          <w:sz w:val="22"/>
          <w:szCs w:val="22"/>
        </w:rPr>
        <w:t xml:space="preserve">veilig, </w:t>
      </w:r>
      <w:r w:rsidRPr="00751DC2">
        <w:rPr>
          <w:rFonts w:ascii="Calibri" w:hAnsi="Calibri" w:cs="Calibri"/>
          <w:sz w:val="22"/>
          <w:szCs w:val="22"/>
        </w:rPr>
        <w:t xml:space="preserve">comfortabel en fijnmazig netwerk van geasfalteerde fietspaden, fietsstraten en </w:t>
      </w:r>
      <w:r w:rsidR="003A7B0E" w:rsidRPr="00751DC2">
        <w:rPr>
          <w:rFonts w:ascii="Calibri" w:hAnsi="Calibri" w:cs="Calibri"/>
          <w:sz w:val="22"/>
          <w:szCs w:val="22"/>
        </w:rPr>
        <w:t>andere autoluwe straten</w:t>
      </w:r>
      <w:r w:rsidRPr="00751DC2">
        <w:rPr>
          <w:rFonts w:ascii="Calibri" w:hAnsi="Calibri" w:cs="Calibri"/>
          <w:sz w:val="22"/>
          <w:szCs w:val="22"/>
        </w:rPr>
        <w:t xml:space="preserve">; ze houdt daarbij rekening met groeiende aantallen fietsers, </w:t>
      </w:r>
      <w:r w:rsidR="005371E5">
        <w:rPr>
          <w:rFonts w:ascii="Calibri" w:hAnsi="Calibri" w:cs="Calibri"/>
          <w:sz w:val="22"/>
          <w:szCs w:val="22"/>
        </w:rPr>
        <w:t xml:space="preserve">de minder vaardige </w:t>
      </w:r>
      <w:r w:rsidRPr="00751DC2">
        <w:rPr>
          <w:rFonts w:ascii="Calibri" w:hAnsi="Calibri" w:cs="Calibri"/>
          <w:sz w:val="22"/>
          <w:szCs w:val="22"/>
        </w:rPr>
        <w:t>fietser</w:t>
      </w:r>
      <w:r w:rsidR="005371E5">
        <w:rPr>
          <w:rFonts w:ascii="Calibri" w:hAnsi="Calibri" w:cs="Calibri"/>
          <w:sz w:val="22"/>
          <w:szCs w:val="22"/>
        </w:rPr>
        <w:t xml:space="preserve">s en </w:t>
      </w:r>
      <w:r w:rsidRPr="00751DC2">
        <w:rPr>
          <w:rFonts w:ascii="Calibri" w:hAnsi="Calibri" w:cs="Calibri"/>
          <w:sz w:val="22"/>
          <w:szCs w:val="22"/>
        </w:rPr>
        <w:t xml:space="preserve">de </w:t>
      </w:r>
      <w:r w:rsidR="005371E5">
        <w:rPr>
          <w:rFonts w:ascii="Calibri" w:hAnsi="Calibri" w:cs="Calibri"/>
          <w:sz w:val="22"/>
          <w:szCs w:val="22"/>
        </w:rPr>
        <w:t xml:space="preserve">toename van </w:t>
      </w:r>
      <w:r w:rsidR="005371E5" w:rsidRPr="00751DC2">
        <w:rPr>
          <w:rFonts w:ascii="Calibri" w:hAnsi="Calibri" w:cs="Calibri"/>
          <w:sz w:val="22"/>
          <w:szCs w:val="22"/>
        </w:rPr>
        <w:t xml:space="preserve">e-bikes </w:t>
      </w:r>
      <w:r w:rsidR="005371E5">
        <w:rPr>
          <w:rFonts w:ascii="Calibri" w:hAnsi="Calibri" w:cs="Calibri"/>
          <w:sz w:val="22"/>
          <w:szCs w:val="22"/>
        </w:rPr>
        <w:t xml:space="preserve">en </w:t>
      </w:r>
      <w:r w:rsidR="005371E5" w:rsidRPr="00751DC2">
        <w:rPr>
          <w:rFonts w:ascii="Calibri" w:hAnsi="Calibri" w:cs="Calibri"/>
          <w:sz w:val="22"/>
          <w:szCs w:val="22"/>
        </w:rPr>
        <w:t xml:space="preserve">bijzondere fietsen </w:t>
      </w:r>
      <w:r w:rsidR="005371E5">
        <w:rPr>
          <w:rFonts w:ascii="Calibri" w:hAnsi="Calibri" w:cs="Calibri"/>
          <w:sz w:val="22"/>
          <w:szCs w:val="22"/>
        </w:rPr>
        <w:t>als driewielers en transportfietsen</w:t>
      </w:r>
      <w:r w:rsidRPr="00751DC2">
        <w:rPr>
          <w:rFonts w:ascii="Calibri" w:hAnsi="Calibri" w:cs="Calibri"/>
          <w:sz w:val="22"/>
          <w:szCs w:val="22"/>
        </w:rPr>
        <w:t>. Bij aanleg wordt minimaal uitgegaan van de landelijke CROW-richtlijnen.</w:t>
      </w:r>
    </w:p>
    <w:p w14:paraId="717665C1" w14:textId="0053A1E2" w:rsidR="000E64D7" w:rsidRPr="00751DC2" w:rsidRDefault="00D777F1" w:rsidP="006F1360">
      <w:pPr>
        <w:pStyle w:val="Lijstalinea"/>
        <w:numPr>
          <w:ilvl w:val="0"/>
          <w:numId w:val="1"/>
        </w:numPr>
        <w:spacing w:after="120" w:line="288" w:lineRule="auto"/>
        <w:ind w:left="426"/>
        <w:rPr>
          <w:rFonts w:ascii="Calibri" w:hAnsi="Calibri" w:cs="Calibri"/>
          <w:sz w:val="22"/>
          <w:szCs w:val="22"/>
        </w:rPr>
      </w:pPr>
      <w:r>
        <w:rPr>
          <w:rFonts w:ascii="Calibri" w:hAnsi="Calibri" w:cs="Calibri"/>
          <w:sz w:val="22"/>
          <w:szCs w:val="22"/>
        </w:rPr>
        <w:t xml:space="preserve">De gemeente gebruikt voor </w:t>
      </w:r>
      <w:r w:rsidR="000E64D7" w:rsidRPr="00751DC2">
        <w:rPr>
          <w:rFonts w:ascii="Calibri" w:hAnsi="Calibri" w:cs="Calibri"/>
          <w:sz w:val="22"/>
          <w:szCs w:val="22"/>
        </w:rPr>
        <w:t xml:space="preserve">de fietspaden </w:t>
      </w:r>
      <w:r>
        <w:rPr>
          <w:rFonts w:ascii="Calibri" w:hAnsi="Calibri" w:cs="Calibri"/>
          <w:sz w:val="22"/>
          <w:szCs w:val="22"/>
        </w:rPr>
        <w:t>het hoogste onderhoudsniveau</w:t>
      </w:r>
      <w:r w:rsidR="000E64D7" w:rsidRPr="00751DC2">
        <w:rPr>
          <w:rFonts w:ascii="Calibri" w:hAnsi="Calibri" w:cs="Calibri"/>
          <w:sz w:val="22"/>
          <w:szCs w:val="22"/>
        </w:rPr>
        <w:t xml:space="preserve"> en </w:t>
      </w:r>
      <w:r w:rsidR="005915C0">
        <w:rPr>
          <w:rFonts w:ascii="Calibri" w:hAnsi="Calibri" w:cs="Calibri"/>
          <w:sz w:val="22"/>
          <w:szCs w:val="22"/>
        </w:rPr>
        <w:t>geeft</w:t>
      </w:r>
      <w:r w:rsidR="000E64D7" w:rsidRPr="00751DC2">
        <w:rPr>
          <w:rFonts w:ascii="Calibri" w:hAnsi="Calibri" w:cs="Calibri"/>
          <w:sz w:val="22"/>
          <w:szCs w:val="22"/>
        </w:rPr>
        <w:t xml:space="preserve"> </w:t>
      </w:r>
      <w:r w:rsidR="00010329">
        <w:rPr>
          <w:rFonts w:ascii="Calibri" w:hAnsi="Calibri" w:cs="Calibri"/>
          <w:sz w:val="22"/>
          <w:szCs w:val="22"/>
        </w:rPr>
        <w:t>bij</w:t>
      </w:r>
      <w:r w:rsidR="000E64D7" w:rsidRPr="00751DC2">
        <w:rPr>
          <w:rFonts w:ascii="Calibri" w:hAnsi="Calibri" w:cs="Calibri"/>
          <w:sz w:val="22"/>
          <w:szCs w:val="22"/>
        </w:rPr>
        <w:t xml:space="preserve"> gladheidbestrijdin</w:t>
      </w:r>
      <w:r w:rsidR="005915C0">
        <w:rPr>
          <w:rFonts w:ascii="Calibri" w:hAnsi="Calibri" w:cs="Calibri"/>
          <w:sz w:val="22"/>
          <w:szCs w:val="22"/>
        </w:rPr>
        <w:t>g prioriteit aan de (hoofd)fietsroutes.</w:t>
      </w:r>
    </w:p>
    <w:p w14:paraId="662AA3AF" w14:textId="281CE3B2"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De gemeente investeert in regionale snelfietsroutes voor met name het woon-werk en woon-schoolverkeer.</w:t>
      </w:r>
    </w:p>
    <w:p w14:paraId="0CD6531C" w14:textId="10E185FA"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De gemeente gaat bij nieuwbouw of herstructurering van wijken uit van “omgekeerd ontwerpen”: fiet</w:t>
      </w:r>
      <w:r w:rsidR="00010329">
        <w:rPr>
          <w:rFonts w:ascii="Calibri" w:hAnsi="Calibri" w:cs="Calibri"/>
          <w:sz w:val="22"/>
          <w:szCs w:val="22"/>
        </w:rPr>
        <w:t>sers en voetgangers zijn leidend</w:t>
      </w:r>
      <w:r w:rsidR="00733BE8" w:rsidRPr="00751DC2">
        <w:rPr>
          <w:rFonts w:ascii="Calibri" w:hAnsi="Calibri" w:cs="Calibri"/>
          <w:sz w:val="22"/>
          <w:szCs w:val="22"/>
        </w:rPr>
        <w:t xml:space="preserve"> en de auto-ontsluiting wordt als laatste ontworpen</w:t>
      </w:r>
      <w:r w:rsidRPr="00751DC2">
        <w:rPr>
          <w:rFonts w:ascii="Calibri" w:hAnsi="Calibri" w:cs="Calibri"/>
          <w:sz w:val="22"/>
          <w:szCs w:val="22"/>
        </w:rPr>
        <w:t>.</w:t>
      </w:r>
      <w:r w:rsidR="00840A93">
        <w:rPr>
          <w:rFonts w:ascii="Calibri" w:hAnsi="Calibri" w:cs="Calibri"/>
          <w:sz w:val="22"/>
          <w:szCs w:val="22"/>
        </w:rPr>
        <w:t xml:space="preserve"> </w:t>
      </w:r>
      <w:r w:rsidR="00733BE8" w:rsidRPr="00840A93">
        <w:rPr>
          <w:rStyle w:val="Voetnootmarkering"/>
          <w:rFonts w:ascii="Calibri" w:hAnsi="Calibri" w:cs="Calibri"/>
          <w:b/>
          <w:sz w:val="22"/>
          <w:szCs w:val="22"/>
        </w:rPr>
        <w:footnoteReference w:id="1"/>
      </w:r>
      <w:r w:rsidRPr="00751DC2">
        <w:rPr>
          <w:rFonts w:ascii="Calibri" w:hAnsi="Calibri" w:cs="Calibri"/>
          <w:sz w:val="22"/>
          <w:szCs w:val="22"/>
        </w:rPr>
        <w:t xml:space="preserve"> </w:t>
      </w:r>
    </w:p>
    <w:p w14:paraId="153F072E" w14:textId="7618430A"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 xml:space="preserve">Het ontstaan van barrières voor het fietsverkeer door aanleg van nieuwe infrastructuur voor </w:t>
      </w:r>
      <w:r w:rsidR="007D7AA9">
        <w:rPr>
          <w:rFonts w:ascii="Calibri" w:hAnsi="Calibri" w:cs="Calibri"/>
          <w:sz w:val="22"/>
          <w:szCs w:val="22"/>
        </w:rPr>
        <w:t>autoverkeer en</w:t>
      </w:r>
      <w:r w:rsidRPr="00751DC2">
        <w:rPr>
          <w:rFonts w:ascii="Calibri" w:hAnsi="Calibri" w:cs="Calibri"/>
          <w:sz w:val="22"/>
          <w:szCs w:val="22"/>
        </w:rPr>
        <w:t xml:space="preserve"> ov wordt </w:t>
      </w:r>
      <w:r w:rsidR="004041FB">
        <w:rPr>
          <w:rFonts w:ascii="Calibri" w:hAnsi="Calibri" w:cs="Calibri"/>
          <w:sz w:val="22"/>
          <w:szCs w:val="22"/>
        </w:rPr>
        <w:t xml:space="preserve">door de gemeente tegengegaan </w:t>
      </w:r>
      <w:r w:rsidRPr="00751DC2">
        <w:rPr>
          <w:rFonts w:ascii="Calibri" w:hAnsi="Calibri" w:cs="Calibri"/>
          <w:sz w:val="22"/>
          <w:szCs w:val="22"/>
        </w:rPr>
        <w:t xml:space="preserve">of </w:t>
      </w:r>
      <w:r w:rsidR="00010329">
        <w:rPr>
          <w:rFonts w:ascii="Calibri" w:hAnsi="Calibri" w:cs="Calibri"/>
          <w:sz w:val="22"/>
          <w:szCs w:val="22"/>
        </w:rPr>
        <w:t xml:space="preserve">optimaal </w:t>
      </w:r>
      <w:r w:rsidRPr="00751DC2">
        <w:rPr>
          <w:rFonts w:ascii="Calibri" w:hAnsi="Calibri" w:cs="Calibri"/>
          <w:sz w:val="22"/>
          <w:szCs w:val="22"/>
        </w:rPr>
        <w:t>gecompenseerd.</w:t>
      </w:r>
    </w:p>
    <w:p w14:paraId="00BDA1B2" w14:textId="710C4625" w:rsidR="00010329" w:rsidRPr="00205BD3" w:rsidRDefault="000E64D7" w:rsidP="00205BD3">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 xml:space="preserve">De gemeente draagt er zorg voor dat fietsers vanuit </w:t>
      </w:r>
      <w:r w:rsidR="00733BE8" w:rsidRPr="00751DC2">
        <w:rPr>
          <w:rFonts w:ascii="Calibri" w:hAnsi="Calibri" w:cs="Calibri"/>
          <w:sz w:val="22"/>
          <w:szCs w:val="22"/>
        </w:rPr>
        <w:t>het centrum</w:t>
      </w:r>
      <w:r w:rsidRPr="00751DC2">
        <w:rPr>
          <w:rFonts w:ascii="Calibri" w:hAnsi="Calibri" w:cs="Calibri"/>
          <w:sz w:val="22"/>
          <w:szCs w:val="22"/>
        </w:rPr>
        <w:t xml:space="preserve"> binnen tien minuten in de recreatieve ruimte kunnen zijn om een ommetje te maken.</w:t>
      </w:r>
      <w:r w:rsidR="00010329" w:rsidRPr="00205BD3">
        <w:rPr>
          <w:rFonts w:ascii="Calibri" w:hAnsi="Calibri" w:cs="Calibri"/>
          <w:i/>
          <w:sz w:val="28"/>
          <w:szCs w:val="28"/>
        </w:rPr>
        <w:br w:type="page"/>
      </w:r>
    </w:p>
    <w:p w14:paraId="6FAF7E83" w14:textId="4A74DFE1" w:rsidR="000E64D7" w:rsidRPr="00751DC2" w:rsidRDefault="000E64D7" w:rsidP="000E64D7">
      <w:pPr>
        <w:rPr>
          <w:rFonts w:ascii="Calibri" w:hAnsi="Calibri" w:cs="Calibri"/>
          <w:i/>
          <w:sz w:val="28"/>
          <w:szCs w:val="28"/>
        </w:rPr>
      </w:pPr>
      <w:r w:rsidRPr="00751DC2">
        <w:rPr>
          <w:rFonts w:ascii="Calibri" w:hAnsi="Calibri" w:cs="Calibri"/>
          <w:i/>
          <w:sz w:val="28"/>
          <w:szCs w:val="28"/>
        </w:rPr>
        <w:lastRenderedPageBreak/>
        <w:t>Veilig fietsen en fietsgebruik</w:t>
      </w:r>
    </w:p>
    <w:p w14:paraId="3A955942" w14:textId="2851170B"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 xml:space="preserve">De gemeente zorgt ervoor dat de fietsinfrastructuur veilig is en als veilig wordt </w:t>
      </w:r>
      <w:r w:rsidR="009C3F4A" w:rsidRPr="00751DC2">
        <w:rPr>
          <w:rFonts w:ascii="Calibri" w:hAnsi="Calibri" w:cs="Calibri"/>
          <w:sz w:val="22"/>
          <w:szCs w:val="22"/>
        </w:rPr>
        <w:t xml:space="preserve">ervaren </w:t>
      </w:r>
      <w:r w:rsidRPr="00751DC2">
        <w:rPr>
          <w:rFonts w:ascii="Calibri" w:hAnsi="Calibri" w:cs="Calibri"/>
          <w:sz w:val="22"/>
          <w:szCs w:val="22"/>
        </w:rPr>
        <w:t xml:space="preserve">door </w:t>
      </w:r>
      <w:r w:rsidR="009C3F4A" w:rsidRPr="00751DC2">
        <w:rPr>
          <w:rFonts w:ascii="Calibri" w:hAnsi="Calibri" w:cs="Calibri"/>
          <w:sz w:val="22"/>
          <w:szCs w:val="22"/>
        </w:rPr>
        <w:t xml:space="preserve">de </w:t>
      </w:r>
      <w:r w:rsidRPr="00751DC2">
        <w:rPr>
          <w:rFonts w:ascii="Calibri" w:hAnsi="Calibri" w:cs="Calibri"/>
          <w:sz w:val="22"/>
          <w:szCs w:val="22"/>
        </w:rPr>
        <w:t xml:space="preserve">minder </w:t>
      </w:r>
      <w:r w:rsidR="009C3F4A" w:rsidRPr="00751DC2">
        <w:rPr>
          <w:rFonts w:ascii="Calibri" w:hAnsi="Calibri" w:cs="Calibri"/>
          <w:sz w:val="22"/>
          <w:szCs w:val="22"/>
        </w:rPr>
        <w:t>vaardige</w:t>
      </w:r>
      <w:r w:rsidRPr="00751DC2">
        <w:rPr>
          <w:rFonts w:ascii="Calibri" w:hAnsi="Calibri" w:cs="Calibri"/>
          <w:sz w:val="22"/>
          <w:szCs w:val="22"/>
        </w:rPr>
        <w:t xml:space="preserve"> fietsers (zoals </w:t>
      </w:r>
      <w:r w:rsidR="003F0C55" w:rsidRPr="00751DC2">
        <w:rPr>
          <w:rFonts w:ascii="Calibri" w:hAnsi="Calibri" w:cs="Calibri"/>
          <w:sz w:val="22"/>
          <w:szCs w:val="22"/>
        </w:rPr>
        <w:t xml:space="preserve">kinderen en </w:t>
      </w:r>
      <w:r w:rsidRPr="00751DC2">
        <w:rPr>
          <w:rFonts w:ascii="Calibri" w:hAnsi="Calibri" w:cs="Calibri"/>
          <w:sz w:val="22"/>
          <w:szCs w:val="22"/>
        </w:rPr>
        <w:t>ouderen)</w:t>
      </w:r>
      <w:r w:rsidR="003F0C55" w:rsidRPr="00751DC2">
        <w:rPr>
          <w:rFonts w:ascii="Calibri" w:hAnsi="Calibri" w:cs="Calibri"/>
          <w:sz w:val="22"/>
          <w:szCs w:val="22"/>
        </w:rPr>
        <w:t xml:space="preserve"> </w:t>
      </w:r>
      <w:r w:rsidRPr="00751DC2">
        <w:rPr>
          <w:rFonts w:ascii="Calibri" w:hAnsi="Calibri" w:cs="Calibri"/>
          <w:sz w:val="22"/>
          <w:szCs w:val="22"/>
        </w:rPr>
        <w:t>en stelt een lokaal knelpuntenplan op voor het verbeteren van de verkeersveiligheid van fietsers.</w:t>
      </w:r>
    </w:p>
    <w:p w14:paraId="0E8E0196" w14:textId="0413F4EC"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 xml:space="preserve">De gemeente stelt binnen de gehele bebouwde kom </w:t>
      </w:r>
      <w:r w:rsidR="009133FD">
        <w:rPr>
          <w:rFonts w:ascii="Calibri" w:hAnsi="Calibri" w:cs="Calibri"/>
          <w:sz w:val="22"/>
          <w:szCs w:val="22"/>
        </w:rPr>
        <w:t>een maximale snelheid van 30 km</w:t>
      </w:r>
      <w:r w:rsidRPr="00751DC2">
        <w:rPr>
          <w:rFonts w:ascii="Calibri" w:hAnsi="Calibri" w:cs="Calibri"/>
          <w:sz w:val="22"/>
          <w:szCs w:val="22"/>
        </w:rPr>
        <w:t xml:space="preserve"> per uur, met uitzondering van de allerdrukste</w:t>
      </w:r>
      <w:r w:rsidR="009C3F4A" w:rsidRPr="00751DC2">
        <w:rPr>
          <w:rFonts w:ascii="Calibri" w:hAnsi="Calibri" w:cs="Calibri"/>
          <w:sz w:val="22"/>
          <w:szCs w:val="22"/>
        </w:rPr>
        <w:t xml:space="preserve"> verkeersaders</w:t>
      </w:r>
      <w:r w:rsidRPr="00751DC2">
        <w:rPr>
          <w:rFonts w:ascii="Calibri" w:hAnsi="Calibri" w:cs="Calibri"/>
          <w:sz w:val="22"/>
          <w:szCs w:val="22"/>
        </w:rPr>
        <w:t>.</w:t>
      </w:r>
    </w:p>
    <w:p w14:paraId="78DF8B57" w14:textId="5730AE03"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commentRangeStart w:id="1"/>
      <w:r w:rsidRPr="00751DC2">
        <w:rPr>
          <w:rFonts w:ascii="Calibri" w:hAnsi="Calibri" w:cs="Calibri"/>
          <w:sz w:val="22"/>
          <w:szCs w:val="22"/>
        </w:rPr>
        <w:t xml:space="preserve">De gemeente realiseert </w:t>
      </w:r>
      <w:r w:rsidR="009133FD">
        <w:rPr>
          <w:rFonts w:ascii="Calibri" w:hAnsi="Calibri" w:cs="Calibri"/>
          <w:sz w:val="22"/>
          <w:szCs w:val="22"/>
        </w:rPr>
        <w:t>in de 30 km</w:t>
      </w:r>
      <w:r w:rsidR="009C3F4A" w:rsidRPr="00751DC2">
        <w:rPr>
          <w:rFonts w:ascii="Calibri" w:hAnsi="Calibri" w:cs="Calibri"/>
          <w:sz w:val="22"/>
          <w:szCs w:val="22"/>
        </w:rPr>
        <w:t xml:space="preserve">-gebieden </w:t>
      </w:r>
      <w:r w:rsidRPr="00751DC2">
        <w:rPr>
          <w:rFonts w:ascii="Calibri" w:hAnsi="Calibri" w:cs="Calibri"/>
          <w:sz w:val="22"/>
          <w:szCs w:val="22"/>
        </w:rPr>
        <w:t>zo veel mogelijk autoluwe fietsroutes met extra aandacht voor veilig</w:t>
      </w:r>
      <w:r w:rsidR="009133FD">
        <w:rPr>
          <w:rFonts w:ascii="Calibri" w:hAnsi="Calibri" w:cs="Calibri"/>
          <w:sz w:val="22"/>
          <w:szCs w:val="22"/>
        </w:rPr>
        <w:t>e fietsoversteken van de 50 km-</w:t>
      </w:r>
      <w:r w:rsidRPr="00751DC2">
        <w:rPr>
          <w:rFonts w:ascii="Calibri" w:hAnsi="Calibri" w:cs="Calibri"/>
          <w:sz w:val="22"/>
          <w:szCs w:val="22"/>
        </w:rPr>
        <w:t>wegen.</w:t>
      </w:r>
      <w:commentRangeEnd w:id="1"/>
      <w:r w:rsidR="00E77FDD">
        <w:rPr>
          <w:rStyle w:val="Verwijzingopmerking"/>
          <w:rFonts w:eastAsia="Times New Roman" w:cs="Times New Roman"/>
        </w:rPr>
        <w:commentReference w:id="1"/>
      </w:r>
      <w:r w:rsidR="00F91002">
        <w:rPr>
          <w:rFonts w:ascii="Calibri" w:hAnsi="Calibri" w:cs="Calibri"/>
          <w:sz w:val="22"/>
          <w:szCs w:val="22"/>
        </w:rPr>
        <w:t xml:space="preserve"> </w:t>
      </w:r>
    </w:p>
    <w:p w14:paraId="32F17D1F" w14:textId="6FF695A9" w:rsidR="000E64D7" w:rsidRPr="00751DC2" w:rsidRDefault="009133FD" w:rsidP="006F1360">
      <w:pPr>
        <w:pStyle w:val="Lijstalinea"/>
        <w:numPr>
          <w:ilvl w:val="0"/>
          <w:numId w:val="1"/>
        </w:numPr>
        <w:spacing w:after="120" w:line="288" w:lineRule="auto"/>
        <w:ind w:left="426"/>
        <w:rPr>
          <w:rFonts w:ascii="Calibri" w:hAnsi="Calibri" w:cs="Calibri"/>
          <w:sz w:val="22"/>
          <w:szCs w:val="22"/>
        </w:rPr>
      </w:pPr>
      <w:r>
        <w:rPr>
          <w:rFonts w:ascii="Calibri" w:hAnsi="Calibri" w:cs="Calibri"/>
          <w:sz w:val="22"/>
          <w:szCs w:val="22"/>
        </w:rPr>
        <w:t>Op de 50 km-</w:t>
      </w:r>
      <w:r w:rsidR="000E64D7" w:rsidRPr="00751DC2">
        <w:rPr>
          <w:rFonts w:ascii="Calibri" w:hAnsi="Calibri" w:cs="Calibri"/>
          <w:sz w:val="22"/>
          <w:szCs w:val="22"/>
        </w:rPr>
        <w:t>wegen naar en in de bedrijventerreinen krijgt het fietsverkeer een fietsstrook of fietspad. Hoewel al 20 jaar door het CROW voorgeschreven wordt dat door de toename van het aantal fietsende werknemers steeds belangrijker.</w:t>
      </w:r>
    </w:p>
    <w:p w14:paraId="7559D31E" w14:textId="21CA3103"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Overbodige paaltjes worden verwijderd en de locaties met noodzakelijke paaltjes worden ingericht volgens de nieuwste CROW-richtlijnen.</w:t>
      </w:r>
    </w:p>
    <w:p w14:paraId="12052355" w14:textId="7519E254"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Fietspaden zonder verlichting worden voorzien van kantbelijning</w:t>
      </w:r>
      <w:r w:rsidR="00682CB0">
        <w:rPr>
          <w:rFonts w:ascii="Calibri" w:hAnsi="Calibri" w:cs="Calibri"/>
          <w:sz w:val="22"/>
          <w:szCs w:val="22"/>
        </w:rPr>
        <w:t xml:space="preserve"> als het aanbrengen van verlichting niet mogelijk of nodig is</w:t>
      </w:r>
      <w:r w:rsidRPr="00751DC2">
        <w:rPr>
          <w:rFonts w:ascii="Calibri" w:hAnsi="Calibri" w:cs="Calibri"/>
          <w:sz w:val="22"/>
          <w:szCs w:val="22"/>
        </w:rPr>
        <w:t>.</w:t>
      </w:r>
    </w:p>
    <w:p w14:paraId="6A292A0D" w14:textId="59D9064E"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De gemeente zorgt voor een veilige schoolomgeving en veilige fietsroutes naar de scholen.</w:t>
      </w:r>
    </w:p>
    <w:p w14:paraId="483F1B13" w14:textId="534FADA7"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De gemeente geeft fietsers binnen de bebouwde kom voorrang op rotondes (dat is de CROW-richtlijn).</w:t>
      </w:r>
    </w:p>
    <w:p w14:paraId="4E062A9B" w14:textId="77777777" w:rsidR="0055506A" w:rsidRPr="00751DC2" w:rsidRDefault="0055506A" w:rsidP="0055506A">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Verkeersregelinstallaties worden fietsvriendelijker afgesteld zodat fietsers makkelijker door kunnen fietsen en bij regen extra groen krijgen.</w:t>
      </w:r>
    </w:p>
    <w:p w14:paraId="37FE8663" w14:textId="79A9DA9F" w:rsidR="000E64D7"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De gemeente zorgt ervoor dat behalve de bromfietsen</w:t>
      </w:r>
      <w:r w:rsidR="000C1115" w:rsidRPr="00751DC2">
        <w:rPr>
          <w:rFonts w:ascii="Calibri" w:hAnsi="Calibri" w:cs="Calibri"/>
          <w:sz w:val="22"/>
          <w:szCs w:val="22"/>
        </w:rPr>
        <w:t xml:space="preserve"> </w:t>
      </w:r>
      <w:r w:rsidRPr="00751DC2">
        <w:rPr>
          <w:rFonts w:ascii="Calibri" w:hAnsi="Calibri" w:cs="Calibri"/>
          <w:sz w:val="22"/>
          <w:szCs w:val="22"/>
        </w:rPr>
        <w:t>ook de snorscooters binnen de bebouwde kom niet meer op het  fietspad rijden, maar op de rijbaan.</w:t>
      </w:r>
    </w:p>
    <w:p w14:paraId="0435073E" w14:textId="7ABDE551" w:rsidR="009133FD" w:rsidRPr="009133FD" w:rsidRDefault="009133FD" w:rsidP="009133FD">
      <w:pPr>
        <w:pStyle w:val="Lijstalinea"/>
        <w:numPr>
          <w:ilvl w:val="0"/>
          <w:numId w:val="1"/>
        </w:numPr>
        <w:spacing w:after="120" w:line="288" w:lineRule="auto"/>
        <w:ind w:left="426"/>
        <w:rPr>
          <w:rFonts w:ascii="Calibri" w:hAnsi="Calibri" w:cs="Calibri"/>
          <w:sz w:val="22"/>
          <w:szCs w:val="22"/>
        </w:rPr>
      </w:pPr>
      <w:r w:rsidRPr="009133FD">
        <w:rPr>
          <w:rFonts w:ascii="Calibri" w:hAnsi="Calibri" w:cs="Calibri"/>
          <w:sz w:val="22"/>
          <w:szCs w:val="22"/>
        </w:rPr>
        <w:t xml:space="preserve">De gemeente </w:t>
      </w:r>
      <w:r w:rsidR="00840A93">
        <w:rPr>
          <w:rFonts w:ascii="Calibri" w:hAnsi="Calibri" w:cs="Calibri"/>
          <w:sz w:val="22"/>
          <w:szCs w:val="22"/>
        </w:rPr>
        <w:t xml:space="preserve">verbetert de inrichting van </w:t>
      </w:r>
      <w:r w:rsidR="00A7293E">
        <w:rPr>
          <w:rFonts w:ascii="Calibri" w:hAnsi="Calibri" w:cs="Calibri"/>
          <w:sz w:val="22"/>
          <w:szCs w:val="22"/>
        </w:rPr>
        <w:t>een aantal wegen</w:t>
      </w:r>
      <w:r w:rsidRPr="009133FD">
        <w:rPr>
          <w:rFonts w:ascii="Calibri" w:hAnsi="Calibri" w:cs="Calibri"/>
          <w:sz w:val="22"/>
          <w:szCs w:val="22"/>
        </w:rPr>
        <w:t xml:space="preserve"> </w:t>
      </w:r>
      <w:r w:rsidR="00840A93">
        <w:rPr>
          <w:rFonts w:ascii="Calibri" w:hAnsi="Calibri" w:cs="Calibri"/>
          <w:sz w:val="22"/>
          <w:szCs w:val="22"/>
        </w:rPr>
        <w:t xml:space="preserve">zodat deze geschikt zijn </w:t>
      </w:r>
      <w:r w:rsidRPr="009133FD">
        <w:rPr>
          <w:rFonts w:ascii="Calibri" w:hAnsi="Calibri" w:cs="Calibri"/>
          <w:sz w:val="22"/>
          <w:szCs w:val="22"/>
        </w:rPr>
        <w:t xml:space="preserve">voor speed </w:t>
      </w:r>
      <w:r w:rsidR="003B2E92">
        <w:rPr>
          <w:rFonts w:ascii="Calibri" w:hAnsi="Calibri" w:cs="Calibri"/>
          <w:sz w:val="22"/>
          <w:szCs w:val="22"/>
        </w:rPr>
        <w:t>p</w:t>
      </w:r>
      <w:r w:rsidR="00840A93">
        <w:rPr>
          <w:rFonts w:ascii="Calibri" w:hAnsi="Calibri" w:cs="Calibri"/>
          <w:sz w:val="22"/>
          <w:szCs w:val="22"/>
        </w:rPr>
        <w:t>edelecs</w:t>
      </w:r>
      <w:r w:rsidRPr="009133FD">
        <w:rPr>
          <w:rFonts w:ascii="Calibri" w:hAnsi="Calibri" w:cs="Calibri"/>
          <w:sz w:val="22"/>
          <w:szCs w:val="22"/>
        </w:rPr>
        <w:t>.</w:t>
      </w:r>
      <w:r w:rsidR="00840A93">
        <w:rPr>
          <w:rFonts w:ascii="Calibri" w:hAnsi="Calibri" w:cs="Calibri"/>
          <w:sz w:val="22"/>
          <w:szCs w:val="22"/>
        </w:rPr>
        <w:t xml:space="preserve"> </w:t>
      </w:r>
      <w:r w:rsidRPr="00840A93">
        <w:rPr>
          <w:rStyle w:val="Voetnootmarkering"/>
          <w:rFonts w:ascii="Calibri" w:hAnsi="Calibri" w:cs="Calibri"/>
          <w:b/>
          <w:sz w:val="22"/>
          <w:szCs w:val="22"/>
        </w:rPr>
        <w:footnoteReference w:id="2"/>
      </w:r>
      <w:r>
        <w:rPr>
          <w:rFonts w:ascii="Calibri" w:hAnsi="Calibri" w:cs="Calibri"/>
          <w:sz w:val="22"/>
          <w:szCs w:val="22"/>
        </w:rPr>
        <w:t xml:space="preserve"> </w:t>
      </w:r>
    </w:p>
    <w:p w14:paraId="3A765FAE" w14:textId="5092C687"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 xml:space="preserve">De gemeente hanteert strenge eisen op het gebied van uitstoot en geluidsoverlast van het gemotoriseerd verkeer. Gemeenten met steden waarin de overlast groot is kunnen een milieuzone instellen. </w:t>
      </w:r>
    </w:p>
    <w:p w14:paraId="5962B74B" w14:textId="4E4EE4EB" w:rsidR="0055506A" w:rsidRPr="0055506A" w:rsidRDefault="0055506A" w:rsidP="0055506A">
      <w:pPr>
        <w:pStyle w:val="Lijstalinea"/>
        <w:numPr>
          <w:ilvl w:val="0"/>
          <w:numId w:val="1"/>
        </w:numPr>
        <w:spacing w:after="120" w:line="288" w:lineRule="auto"/>
        <w:ind w:left="426"/>
        <w:rPr>
          <w:rFonts w:ascii="Calibri" w:hAnsi="Calibri" w:cs="Calibri"/>
          <w:sz w:val="22"/>
          <w:szCs w:val="22"/>
        </w:rPr>
      </w:pPr>
      <w:r w:rsidRPr="0055506A">
        <w:rPr>
          <w:rFonts w:ascii="Calibri" w:hAnsi="Calibri" w:cs="Calibri"/>
          <w:sz w:val="22"/>
          <w:szCs w:val="22"/>
        </w:rPr>
        <w:t>Het landbouwverkeer wordt gescheiden van het fietsverkeer en de maximumsnelheid van het landbouwverkeer wordt binnen de bebouwde kom niet verhoogd.</w:t>
      </w:r>
    </w:p>
    <w:p w14:paraId="6797A0E1" w14:textId="2CE7F304"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De gemeente geeft geen toestemming aan LZV’s (lange zware vrachtwagens) om binnen de bebouwde kom te rijden en bedenkt alternatieven voor bevoorrading van binnensteden met grote vrachtwagens.</w:t>
      </w:r>
    </w:p>
    <w:p w14:paraId="3F03D5B1" w14:textId="13F1C8CF" w:rsidR="000E64D7" w:rsidRPr="00751DC2" w:rsidRDefault="000E64D7" w:rsidP="006F1360">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De gemeente gaat dodehoekongelukken tegen door het ontvlechten/scheiden van verkeer en het aanpakken van gevaarlijke kruispunten (zoals apart groen voor fietsers en een opstelstrook vóór de auto’s).</w:t>
      </w:r>
    </w:p>
    <w:p w14:paraId="1129CE1B" w14:textId="42CE2C8F" w:rsidR="00F25D86" w:rsidRPr="00751DC2" w:rsidRDefault="00D777F1" w:rsidP="006F1360">
      <w:pPr>
        <w:pStyle w:val="Lijstalinea"/>
        <w:numPr>
          <w:ilvl w:val="0"/>
          <w:numId w:val="1"/>
        </w:numPr>
        <w:spacing w:after="120" w:line="288" w:lineRule="auto"/>
        <w:ind w:left="426"/>
        <w:rPr>
          <w:rFonts w:ascii="Calibri" w:hAnsi="Calibri" w:cs="Calibri"/>
          <w:sz w:val="22"/>
          <w:szCs w:val="22"/>
        </w:rPr>
      </w:pPr>
      <w:r>
        <w:rPr>
          <w:rFonts w:ascii="Calibri" w:hAnsi="Calibri" w:cs="Calibri"/>
          <w:sz w:val="22"/>
          <w:szCs w:val="22"/>
        </w:rPr>
        <w:lastRenderedPageBreak/>
        <w:t xml:space="preserve">De gemeente bevordert </w:t>
      </w:r>
      <w:r w:rsidR="00F25D86" w:rsidRPr="00751DC2">
        <w:rPr>
          <w:rFonts w:ascii="Calibri" w:hAnsi="Calibri" w:cs="Calibri"/>
          <w:sz w:val="22"/>
          <w:szCs w:val="22"/>
        </w:rPr>
        <w:t xml:space="preserve">het fietsen naar het werk binnen de eigen organisatie, stimuleert alle andere werkgevers in de gemeente om hetzelfde te doen en wijst daarbij op de geschiktheid van de elektrische fiets </w:t>
      </w:r>
      <w:r w:rsidR="00A454AE">
        <w:rPr>
          <w:rFonts w:ascii="Calibri" w:hAnsi="Calibri" w:cs="Calibri"/>
          <w:sz w:val="22"/>
          <w:szCs w:val="22"/>
        </w:rPr>
        <w:t xml:space="preserve">en speed pedelec voor ritafstanden tot </w:t>
      </w:r>
      <w:r w:rsidR="00F25D86" w:rsidRPr="00751DC2">
        <w:rPr>
          <w:rFonts w:ascii="Calibri" w:hAnsi="Calibri" w:cs="Calibri"/>
          <w:sz w:val="22"/>
          <w:szCs w:val="22"/>
        </w:rPr>
        <w:t xml:space="preserve">15 kilometer. </w:t>
      </w:r>
      <w:r w:rsidRPr="003F4886">
        <w:rPr>
          <w:rStyle w:val="Voetnootmarkering"/>
          <w:rFonts w:ascii="Calibri" w:hAnsi="Calibri" w:cs="Calibri"/>
          <w:b/>
          <w:sz w:val="22"/>
          <w:szCs w:val="22"/>
        </w:rPr>
        <w:footnoteReference w:id="3"/>
      </w:r>
    </w:p>
    <w:p w14:paraId="657CF9A9" w14:textId="77777777" w:rsidR="00F14EA3" w:rsidRDefault="000E64D7" w:rsidP="00F14EA3">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 xml:space="preserve">De gemeente stimuleert dat jongeren, ouderen en allochtonen blijven of gaan fietsen, bijvoorbeeld door het aanbieden van fietslessen </w:t>
      </w:r>
      <w:r w:rsidR="003B1E72" w:rsidRPr="00751DC2">
        <w:rPr>
          <w:rFonts w:ascii="Calibri" w:hAnsi="Calibri" w:cs="Calibri"/>
          <w:sz w:val="22"/>
          <w:szCs w:val="22"/>
        </w:rPr>
        <w:t xml:space="preserve">en </w:t>
      </w:r>
      <w:r w:rsidRPr="00751DC2">
        <w:rPr>
          <w:rFonts w:ascii="Calibri" w:hAnsi="Calibri" w:cs="Calibri"/>
          <w:sz w:val="22"/>
          <w:szCs w:val="22"/>
        </w:rPr>
        <w:t>van</w:t>
      </w:r>
      <w:r w:rsidR="003B1E72" w:rsidRPr="00751DC2">
        <w:rPr>
          <w:rFonts w:ascii="Calibri" w:hAnsi="Calibri" w:cs="Calibri"/>
          <w:sz w:val="22"/>
          <w:szCs w:val="22"/>
        </w:rPr>
        <w:t xml:space="preserve"> </w:t>
      </w:r>
      <w:r w:rsidRPr="00751DC2">
        <w:rPr>
          <w:rFonts w:ascii="Calibri" w:hAnsi="Calibri" w:cs="Calibri"/>
          <w:sz w:val="22"/>
          <w:szCs w:val="22"/>
        </w:rPr>
        <w:t>vaardigheidscursussen voor ouderen</w:t>
      </w:r>
      <w:r w:rsidR="000C1115" w:rsidRPr="00751DC2">
        <w:rPr>
          <w:rFonts w:ascii="Calibri" w:hAnsi="Calibri" w:cs="Calibri"/>
          <w:sz w:val="22"/>
          <w:szCs w:val="22"/>
        </w:rPr>
        <w:t xml:space="preserve"> </w:t>
      </w:r>
      <w:r w:rsidR="003B1E72" w:rsidRPr="00751DC2">
        <w:rPr>
          <w:rFonts w:ascii="Calibri" w:hAnsi="Calibri" w:cs="Calibri"/>
          <w:sz w:val="22"/>
          <w:szCs w:val="22"/>
        </w:rPr>
        <w:t>(o.a</w:t>
      </w:r>
      <w:r w:rsidR="006F1360">
        <w:rPr>
          <w:rFonts w:ascii="Calibri" w:hAnsi="Calibri" w:cs="Calibri"/>
          <w:sz w:val="22"/>
          <w:szCs w:val="22"/>
        </w:rPr>
        <w:t>.</w:t>
      </w:r>
      <w:r w:rsidR="003B1E72" w:rsidRPr="00751DC2">
        <w:rPr>
          <w:rFonts w:ascii="Calibri" w:hAnsi="Calibri" w:cs="Calibri"/>
          <w:sz w:val="22"/>
          <w:szCs w:val="22"/>
        </w:rPr>
        <w:t xml:space="preserve"> </w:t>
      </w:r>
      <w:r w:rsidR="000C1115" w:rsidRPr="00751DC2">
        <w:rPr>
          <w:rFonts w:ascii="Calibri" w:hAnsi="Calibri" w:cs="Calibri"/>
          <w:sz w:val="22"/>
          <w:szCs w:val="22"/>
        </w:rPr>
        <w:t>met een elektrische fiets</w:t>
      </w:r>
      <w:r w:rsidR="003B1E72" w:rsidRPr="00751DC2">
        <w:rPr>
          <w:rFonts w:ascii="Calibri" w:hAnsi="Calibri" w:cs="Calibri"/>
          <w:sz w:val="22"/>
          <w:szCs w:val="22"/>
        </w:rPr>
        <w:t>), bijv. via</w:t>
      </w:r>
      <w:r w:rsidRPr="00751DC2">
        <w:rPr>
          <w:rFonts w:ascii="Calibri" w:hAnsi="Calibri" w:cs="Calibri"/>
          <w:sz w:val="22"/>
          <w:szCs w:val="22"/>
        </w:rPr>
        <w:t xml:space="preserve"> </w:t>
      </w:r>
      <w:r w:rsidR="003B1E72" w:rsidRPr="00751DC2">
        <w:rPr>
          <w:rFonts w:ascii="Calibri" w:hAnsi="Calibri" w:cs="Calibri"/>
          <w:sz w:val="22"/>
          <w:szCs w:val="22"/>
        </w:rPr>
        <w:t>de Fietsschool van de Fietsersbond.</w:t>
      </w:r>
    </w:p>
    <w:p w14:paraId="4FE28A5F" w14:textId="45D3BA84" w:rsidR="00475775" w:rsidRDefault="000E64D7" w:rsidP="001455D1">
      <w:pPr>
        <w:pStyle w:val="Lijstalinea"/>
        <w:numPr>
          <w:ilvl w:val="0"/>
          <w:numId w:val="1"/>
        </w:numPr>
        <w:spacing w:after="120" w:line="288" w:lineRule="auto"/>
        <w:ind w:left="426"/>
        <w:rPr>
          <w:rFonts w:ascii="Calibri" w:hAnsi="Calibri" w:cs="Calibri"/>
          <w:sz w:val="22"/>
          <w:szCs w:val="22"/>
        </w:rPr>
      </w:pPr>
      <w:r w:rsidRPr="00394791">
        <w:rPr>
          <w:rFonts w:ascii="Calibri" w:hAnsi="Calibri" w:cs="Calibri"/>
          <w:sz w:val="22"/>
          <w:szCs w:val="22"/>
        </w:rPr>
        <w:t>In het kader van de WMO verstrekt d</w:t>
      </w:r>
      <w:r w:rsidR="00394791" w:rsidRPr="00394791">
        <w:rPr>
          <w:rFonts w:ascii="Calibri" w:hAnsi="Calibri" w:cs="Calibri"/>
          <w:sz w:val="22"/>
          <w:szCs w:val="22"/>
        </w:rPr>
        <w:t>e gemeente (aangepaste) fietsen en ondersteunt de realisatie van het project ‘</w:t>
      </w:r>
      <w:r w:rsidR="00BB6D0D">
        <w:rPr>
          <w:rFonts w:ascii="Calibri" w:hAnsi="Calibri" w:cs="Calibri"/>
          <w:sz w:val="22"/>
          <w:szCs w:val="22"/>
        </w:rPr>
        <w:t>F</w:t>
      </w:r>
      <w:r w:rsidR="00394791" w:rsidRPr="00394791">
        <w:rPr>
          <w:rFonts w:ascii="Calibri" w:hAnsi="Calibri" w:cs="Calibri"/>
          <w:sz w:val="22"/>
          <w:szCs w:val="22"/>
        </w:rPr>
        <w:t xml:space="preserve">ietsen alle jaren’ </w:t>
      </w:r>
      <w:r w:rsidR="00394791">
        <w:rPr>
          <w:rFonts w:ascii="Calibri" w:hAnsi="Calibri" w:cs="Calibri"/>
          <w:sz w:val="22"/>
          <w:szCs w:val="22"/>
        </w:rPr>
        <w:t xml:space="preserve">waarbij vereenzaamde en </w:t>
      </w:r>
      <w:r w:rsidR="00BB6D0D">
        <w:rPr>
          <w:rFonts w:ascii="Calibri" w:hAnsi="Calibri" w:cs="Calibri"/>
          <w:sz w:val="22"/>
          <w:szCs w:val="22"/>
        </w:rPr>
        <w:t xml:space="preserve">immobiele </w:t>
      </w:r>
      <w:r w:rsidR="00394791">
        <w:rPr>
          <w:rFonts w:ascii="Calibri" w:hAnsi="Calibri" w:cs="Calibri"/>
          <w:sz w:val="22"/>
          <w:szCs w:val="22"/>
        </w:rPr>
        <w:t xml:space="preserve">ouderen </w:t>
      </w:r>
      <w:r w:rsidR="00BB6D0D">
        <w:rPr>
          <w:rFonts w:ascii="Calibri" w:hAnsi="Calibri" w:cs="Calibri"/>
          <w:sz w:val="22"/>
          <w:szCs w:val="22"/>
        </w:rPr>
        <w:t>mee naar buiten worden genomen op een moderne riksja.</w:t>
      </w:r>
      <w:r w:rsidR="00324EDA" w:rsidRPr="00394791">
        <w:rPr>
          <w:rFonts w:ascii="Calibri" w:hAnsi="Calibri" w:cs="Calibri"/>
          <w:sz w:val="22"/>
          <w:szCs w:val="22"/>
        </w:rPr>
        <w:t xml:space="preserve"> (zie </w:t>
      </w:r>
      <w:hyperlink r:id="rId10" w:history="1">
        <w:r w:rsidR="00324EDA" w:rsidRPr="00394791">
          <w:rPr>
            <w:rStyle w:val="Hyperlink"/>
            <w:rFonts w:ascii="Calibri" w:hAnsi="Calibri" w:cs="Calibri"/>
            <w:sz w:val="22"/>
            <w:szCs w:val="22"/>
          </w:rPr>
          <w:t>www.fietsenallejaren.nl</w:t>
        </w:r>
      </w:hyperlink>
      <w:r w:rsidR="00324EDA" w:rsidRPr="00394791">
        <w:rPr>
          <w:rFonts w:ascii="Calibri" w:hAnsi="Calibri" w:cs="Calibri"/>
          <w:sz w:val="22"/>
          <w:szCs w:val="22"/>
        </w:rPr>
        <w:t>)</w:t>
      </w:r>
    </w:p>
    <w:p w14:paraId="66A72A0D" w14:textId="274A306E" w:rsidR="00205BD3" w:rsidRPr="00682CB0" w:rsidRDefault="00205BD3" w:rsidP="00205BD3">
      <w:pPr>
        <w:pStyle w:val="Lijstalinea"/>
        <w:numPr>
          <w:ilvl w:val="0"/>
          <w:numId w:val="1"/>
        </w:numPr>
        <w:spacing w:after="120" w:line="288" w:lineRule="auto"/>
        <w:ind w:left="426"/>
        <w:rPr>
          <w:rFonts w:ascii="Calibri" w:hAnsi="Calibri" w:cs="Calibri"/>
          <w:sz w:val="22"/>
          <w:szCs w:val="22"/>
        </w:rPr>
      </w:pPr>
      <w:r w:rsidRPr="00751DC2">
        <w:rPr>
          <w:rFonts w:ascii="Calibri" w:hAnsi="Calibri" w:cs="Calibri"/>
          <w:sz w:val="22"/>
          <w:szCs w:val="22"/>
        </w:rPr>
        <w:t>De gemeente stimuleert dat in elke wijk eenvoudige fietsreparati</w:t>
      </w:r>
      <w:r w:rsidR="00682CB0">
        <w:rPr>
          <w:rFonts w:ascii="Calibri" w:hAnsi="Calibri" w:cs="Calibri"/>
          <w:sz w:val="22"/>
          <w:szCs w:val="22"/>
        </w:rPr>
        <w:t>es gedaan worden en zorgt in re</w:t>
      </w:r>
      <w:r w:rsidR="00682CB0" w:rsidRPr="00682CB0">
        <w:rPr>
          <w:rFonts w:ascii="Calibri" w:hAnsi="Calibri" w:cs="Calibri"/>
          <w:sz w:val="22"/>
          <w:szCs w:val="22"/>
        </w:rPr>
        <w:t>-integratie</w:t>
      </w:r>
      <w:r w:rsidRPr="00682CB0">
        <w:rPr>
          <w:rFonts w:ascii="Calibri" w:hAnsi="Calibri" w:cs="Calibri"/>
          <w:sz w:val="22"/>
          <w:szCs w:val="22"/>
        </w:rPr>
        <w:t>- en scholingstrajecten voor opleidingen tot fietshersteller.</w:t>
      </w:r>
    </w:p>
    <w:p w14:paraId="42704A05" w14:textId="77C400A3" w:rsidR="000E64D7" w:rsidRPr="00751DC2" w:rsidRDefault="000E64D7" w:rsidP="00D777F1">
      <w:pPr>
        <w:spacing w:before="240"/>
        <w:rPr>
          <w:rFonts w:ascii="Calibri" w:hAnsi="Calibri" w:cs="Calibri"/>
          <w:i/>
          <w:sz w:val="28"/>
          <w:szCs w:val="28"/>
        </w:rPr>
      </w:pPr>
      <w:r w:rsidRPr="00751DC2">
        <w:rPr>
          <w:rFonts w:ascii="Calibri" w:hAnsi="Calibri" w:cs="Calibri"/>
          <w:i/>
          <w:sz w:val="28"/>
          <w:szCs w:val="28"/>
        </w:rPr>
        <w:t>Goed en veilig stallen</w:t>
      </w:r>
    </w:p>
    <w:p w14:paraId="68D4695F" w14:textId="14BBA9EE" w:rsidR="000E64D7" w:rsidRPr="006F1360" w:rsidRDefault="000E64D7" w:rsidP="006F1360">
      <w:pPr>
        <w:pStyle w:val="Lijstalinea"/>
        <w:numPr>
          <w:ilvl w:val="0"/>
          <w:numId w:val="1"/>
        </w:numPr>
        <w:spacing w:after="120" w:line="288" w:lineRule="auto"/>
        <w:ind w:left="426"/>
        <w:rPr>
          <w:rFonts w:ascii="Calibri" w:hAnsi="Calibri" w:cs="Calibri"/>
          <w:sz w:val="22"/>
          <w:szCs w:val="22"/>
        </w:rPr>
      </w:pPr>
      <w:r w:rsidRPr="006F1360">
        <w:rPr>
          <w:rFonts w:ascii="Calibri" w:hAnsi="Calibri" w:cs="Calibri"/>
          <w:sz w:val="22"/>
          <w:szCs w:val="22"/>
        </w:rPr>
        <w:t>De gemeente zorgt voor voldoende en kwalitatief goede fietsparkeervoorz</w:t>
      </w:r>
      <w:r w:rsidR="00840A93">
        <w:rPr>
          <w:rFonts w:ascii="Calibri" w:hAnsi="Calibri" w:cs="Calibri"/>
          <w:sz w:val="22"/>
          <w:szCs w:val="22"/>
        </w:rPr>
        <w:t xml:space="preserve">ieningen </w:t>
      </w:r>
      <w:r w:rsidR="00886064">
        <w:rPr>
          <w:rFonts w:ascii="Calibri" w:hAnsi="Calibri" w:cs="Calibri"/>
          <w:sz w:val="22"/>
          <w:szCs w:val="22"/>
        </w:rPr>
        <w:t>(</w:t>
      </w:r>
      <w:r w:rsidR="00886064" w:rsidRPr="006F1360">
        <w:rPr>
          <w:rFonts w:ascii="Calibri" w:hAnsi="Calibri" w:cs="Calibri"/>
          <w:sz w:val="22"/>
          <w:szCs w:val="22"/>
        </w:rPr>
        <w:t>die voldoen aan de normen van Fietsparkeur</w:t>
      </w:r>
      <w:r w:rsidR="00886064">
        <w:rPr>
          <w:rFonts w:ascii="Calibri" w:hAnsi="Calibri" w:cs="Calibri"/>
          <w:sz w:val="22"/>
          <w:szCs w:val="22"/>
        </w:rPr>
        <w:t>)</w:t>
      </w:r>
      <w:r w:rsidR="00840A93">
        <w:rPr>
          <w:rFonts w:ascii="Calibri" w:hAnsi="Calibri" w:cs="Calibri"/>
          <w:sz w:val="22"/>
          <w:szCs w:val="22"/>
        </w:rPr>
        <w:t xml:space="preserve"> </w:t>
      </w:r>
      <w:r w:rsidRPr="006F1360">
        <w:rPr>
          <w:rFonts w:ascii="Calibri" w:hAnsi="Calibri" w:cs="Calibri"/>
          <w:sz w:val="22"/>
          <w:szCs w:val="22"/>
        </w:rPr>
        <w:t>in binnensteden</w:t>
      </w:r>
      <w:r w:rsidR="0086555D" w:rsidRPr="006F1360">
        <w:rPr>
          <w:rFonts w:ascii="Calibri" w:hAnsi="Calibri" w:cs="Calibri"/>
          <w:sz w:val="22"/>
          <w:szCs w:val="22"/>
        </w:rPr>
        <w:t xml:space="preserve"> en</w:t>
      </w:r>
      <w:r w:rsidRPr="006F1360">
        <w:rPr>
          <w:rFonts w:ascii="Calibri" w:hAnsi="Calibri" w:cs="Calibri"/>
          <w:sz w:val="22"/>
          <w:szCs w:val="22"/>
        </w:rPr>
        <w:t xml:space="preserve"> wijken, bij trein- en busstations</w:t>
      </w:r>
      <w:r w:rsidR="000C1115" w:rsidRPr="006F1360">
        <w:rPr>
          <w:rFonts w:ascii="Calibri" w:hAnsi="Calibri" w:cs="Calibri"/>
          <w:sz w:val="22"/>
          <w:szCs w:val="22"/>
        </w:rPr>
        <w:t>, sportvoorzieningen</w:t>
      </w:r>
      <w:r w:rsidRPr="006F1360">
        <w:rPr>
          <w:rFonts w:ascii="Calibri" w:hAnsi="Calibri" w:cs="Calibri"/>
          <w:sz w:val="22"/>
          <w:szCs w:val="22"/>
        </w:rPr>
        <w:t xml:space="preserve"> en </w:t>
      </w:r>
      <w:r w:rsidR="000C1115" w:rsidRPr="006F1360">
        <w:rPr>
          <w:rFonts w:ascii="Calibri" w:hAnsi="Calibri" w:cs="Calibri"/>
          <w:sz w:val="22"/>
          <w:szCs w:val="22"/>
        </w:rPr>
        <w:t xml:space="preserve">andere publiek aantrekkende </w:t>
      </w:r>
      <w:r w:rsidRPr="006F1360">
        <w:rPr>
          <w:rFonts w:ascii="Calibri" w:hAnsi="Calibri" w:cs="Calibri"/>
          <w:sz w:val="22"/>
          <w:szCs w:val="22"/>
        </w:rPr>
        <w:t>voorzieningen. Tevens verwijdert de gemeente regelmatig de weesfietsen.</w:t>
      </w:r>
    </w:p>
    <w:p w14:paraId="37DB58B9" w14:textId="31C6A2EE" w:rsidR="000E64D7" w:rsidRPr="006F1360" w:rsidRDefault="000E64D7" w:rsidP="006F1360">
      <w:pPr>
        <w:pStyle w:val="Lijstalinea"/>
        <w:numPr>
          <w:ilvl w:val="0"/>
          <w:numId w:val="1"/>
        </w:numPr>
        <w:spacing w:after="120" w:line="288" w:lineRule="auto"/>
        <w:ind w:left="426"/>
        <w:rPr>
          <w:rFonts w:ascii="Calibri" w:hAnsi="Calibri" w:cs="Calibri"/>
          <w:sz w:val="22"/>
          <w:szCs w:val="22"/>
        </w:rPr>
      </w:pPr>
      <w:r w:rsidRPr="006F1360">
        <w:rPr>
          <w:rFonts w:ascii="Calibri" w:hAnsi="Calibri" w:cs="Calibri"/>
          <w:sz w:val="22"/>
          <w:szCs w:val="22"/>
        </w:rPr>
        <w:t>De gem</w:t>
      </w:r>
      <w:r w:rsidR="00AE4A89">
        <w:rPr>
          <w:rFonts w:ascii="Calibri" w:hAnsi="Calibri" w:cs="Calibri"/>
          <w:sz w:val="22"/>
          <w:szCs w:val="22"/>
        </w:rPr>
        <w:t>eente zorgt b</w:t>
      </w:r>
      <w:r w:rsidR="0055506A">
        <w:rPr>
          <w:rFonts w:ascii="Calibri" w:hAnsi="Calibri" w:cs="Calibri"/>
          <w:sz w:val="22"/>
          <w:szCs w:val="22"/>
        </w:rPr>
        <w:t>ij stations,</w:t>
      </w:r>
      <w:r w:rsidRPr="006F1360">
        <w:rPr>
          <w:rFonts w:ascii="Calibri" w:hAnsi="Calibri" w:cs="Calibri"/>
          <w:sz w:val="22"/>
          <w:szCs w:val="22"/>
        </w:rPr>
        <w:t xml:space="preserve"> in de stadscentra</w:t>
      </w:r>
      <w:r w:rsidR="0055506A">
        <w:rPr>
          <w:rFonts w:ascii="Calibri" w:hAnsi="Calibri" w:cs="Calibri"/>
          <w:sz w:val="22"/>
          <w:szCs w:val="22"/>
        </w:rPr>
        <w:t xml:space="preserve"> en in andere gebieden met een grote concentratie van publi</w:t>
      </w:r>
      <w:r w:rsidR="00AE4A89">
        <w:rPr>
          <w:rFonts w:ascii="Calibri" w:hAnsi="Calibri" w:cs="Calibri"/>
          <w:sz w:val="22"/>
          <w:szCs w:val="22"/>
        </w:rPr>
        <w:t xml:space="preserve">ek aantrekkende voorzieningen voor </w:t>
      </w:r>
      <w:r w:rsidR="0055506A">
        <w:rPr>
          <w:rFonts w:ascii="Calibri" w:hAnsi="Calibri" w:cs="Calibri"/>
          <w:sz w:val="22"/>
          <w:szCs w:val="22"/>
        </w:rPr>
        <w:t>v</w:t>
      </w:r>
      <w:r w:rsidRPr="006F1360">
        <w:rPr>
          <w:rFonts w:ascii="Calibri" w:hAnsi="Calibri" w:cs="Calibri"/>
          <w:sz w:val="22"/>
          <w:szCs w:val="22"/>
        </w:rPr>
        <w:t>oldoende bewaakte</w:t>
      </w:r>
      <w:r w:rsidR="00AE4A89">
        <w:rPr>
          <w:rFonts w:ascii="Calibri" w:hAnsi="Calibri" w:cs="Calibri"/>
          <w:sz w:val="22"/>
          <w:szCs w:val="22"/>
        </w:rPr>
        <w:t xml:space="preserve"> fietsparkeermogelijkheden en </w:t>
      </w:r>
      <w:r w:rsidRPr="006F1360">
        <w:rPr>
          <w:rFonts w:ascii="Calibri" w:hAnsi="Calibri" w:cs="Calibri"/>
          <w:sz w:val="22"/>
          <w:szCs w:val="22"/>
        </w:rPr>
        <w:t xml:space="preserve">die gratis zijn voor minimaal de eerste 24 uur. </w:t>
      </w:r>
    </w:p>
    <w:p w14:paraId="671317E3" w14:textId="77777777" w:rsidR="00682CB0" w:rsidRPr="006F1360" w:rsidRDefault="00682CB0" w:rsidP="00682CB0">
      <w:pPr>
        <w:pStyle w:val="Lijstalinea"/>
        <w:numPr>
          <w:ilvl w:val="0"/>
          <w:numId w:val="1"/>
        </w:numPr>
        <w:spacing w:after="120" w:line="288" w:lineRule="auto"/>
        <w:ind w:left="426"/>
        <w:rPr>
          <w:rFonts w:ascii="Calibri" w:hAnsi="Calibri" w:cs="Calibri"/>
          <w:sz w:val="22"/>
          <w:szCs w:val="22"/>
        </w:rPr>
      </w:pPr>
      <w:r w:rsidRPr="006F1360">
        <w:rPr>
          <w:rFonts w:ascii="Calibri" w:hAnsi="Calibri" w:cs="Calibri"/>
          <w:sz w:val="22"/>
          <w:szCs w:val="22"/>
        </w:rPr>
        <w:t>In bewaakte fietsenstallingen zijn oplaadpunten voor e-bikes aanwezig.</w:t>
      </w:r>
    </w:p>
    <w:p w14:paraId="74E78AAB" w14:textId="322E6A41" w:rsidR="000E64D7" w:rsidRPr="006F1360" w:rsidRDefault="000E64D7" w:rsidP="006F1360">
      <w:pPr>
        <w:pStyle w:val="Lijstalinea"/>
        <w:numPr>
          <w:ilvl w:val="0"/>
          <w:numId w:val="1"/>
        </w:numPr>
        <w:spacing w:after="120" w:line="288" w:lineRule="auto"/>
        <w:ind w:left="426"/>
        <w:rPr>
          <w:rFonts w:ascii="Calibri" w:hAnsi="Calibri" w:cs="Calibri"/>
          <w:sz w:val="22"/>
          <w:szCs w:val="22"/>
        </w:rPr>
      </w:pPr>
      <w:r w:rsidRPr="006F1360">
        <w:rPr>
          <w:rFonts w:ascii="Calibri" w:hAnsi="Calibri" w:cs="Calibri"/>
          <w:sz w:val="22"/>
          <w:szCs w:val="22"/>
        </w:rPr>
        <w:t xml:space="preserve">Indien de fietsparkeercapaciteit op straat te klein </w:t>
      </w:r>
      <w:r w:rsidR="000C1115" w:rsidRPr="006F1360">
        <w:rPr>
          <w:rFonts w:ascii="Calibri" w:hAnsi="Calibri" w:cs="Calibri"/>
          <w:sz w:val="22"/>
          <w:szCs w:val="22"/>
        </w:rPr>
        <w:t xml:space="preserve">is </w:t>
      </w:r>
      <w:r w:rsidRPr="006F1360">
        <w:rPr>
          <w:rFonts w:ascii="Calibri" w:hAnsi="Calibri" w:cs="Calibri"/>
          <w:sz w:val="22"/>
          <w:szCs w:val="22"/>
        </w:rPr>
        <w:t xml:space="preserve">breidt de gemeente deze uit, zo nodig ten koste van </w:t>
      </w:r>
      <w:r w:rsidR="000C1115" w:rsidRPr="006F1360">
        <w:rPr>
          <w:rFonts w:ascii="Calibri" w:hAnsi="Calibri" w:cs="Calibri"/>
          <w:sz w:val="22"/>
          <w:szCs w:val="22"/>
        </w:rPr>
        <w:t>de</w:t>
      </w:r>
      <w:r w:rsidRPr="006F1360">
        <w:rPr>
          <w:rFonts w:ascii="Calibri" w:hAnsi="Calibri" w:cs="Calibri"/>
          <w:sz w:val="22"/>
          <w:szCs w:val="22"/>
        </w:rPr>
        <w:t xml:space="preserve"> autoparkeercapaciteit op straat.</w:t>
      </w:r>
      <w:r w:rsidR="0086555D" w:rsidRPr="006F1360">
        <w:rPr>
          <w:rFonts w:ascii="Calibri" w:hAnsi="Calibri" w:cs="Calibri"/>
          <w:sz w:val="22"/>
          <w:szCs w:val="22"/>
        </w:rPr>
        <w:t xml:space="preserve"> Bij een fietsparkeertekort voor de langparkeerder wordt ruimte gemaakt in de bestaande parkeergarage(s).</w:t>
      </w:r>
    </w:p>
    <w:p w14:paraId="71BFBDAD" w14:textId="5D782D00" w:rsidR="000E64D7" w:rsidRPr="006F1360" w:rsidRDefault="000E64D7" w:rsidP="006F1360">
      <w:pPr>
        <w:pStyle w:val="Lijstalinea"/>
        <w:numPr>
          <w:ilvl w:val="0"/>
          <w:numId w:val="1"/>
        </w:numPr>
        <w:spacing w:after="120" w:line="288" w:lineRule="auto"/>
        <w:ind w:left="426"/>
        <w:rPr>
          <w:rFonts w:ascii="Calibri" w:hAnsi="Calibri" w:cs="Calibri"/>
          <w:sz w:val="22"/>
          <w:szCs w:val="22"/>
        </w:rPr>
      </w:pPr>
      <w:r w:rsidRPr="006F1360">
        <w:rPr>
          <w:rFonts w:ascii="Calibri" w:hAnsi="Calibri" w:cs="Calibri"/>
          <w:sz w:val="22"/>
          <w:szCs w:val="22"/>
        </w:rPr>
        <w:t>De gemeente ziet toe op een goede uitvoering van de verplichte fietsenberging bij nieuwbouw van woningen.</w:t>
      </w:r>
    </w:p>
    <w:p w14:paraId="63DC83EA" w14:textId="17FEC86C" w:rsidR="000E64D7" w:rsidRPr="006F1360" w:rsidRDefault="000E64D7" w:rsidP="006F1360">
      <w:pPr>
        <w:pStyle w:val="Lijstalinea"/>
        <w:numPr>
          <w:ilvl w:val="0"/>
          <w:numId w:val="1"/>
        </w:numPr>
        <w:spacing w:after="120" w:line="288" w:lineRule="auto"/>
        <w:ind w:left="426"/>
        <w:rPr>
          <w:rFonts w:ascii="Calibri" w:hAnsi="Calibri" w:cs="Calibri"/>
          <w:sz w:val="22"/>
          <w:szCs w:val="22"/>
        </w:rPr>
      </w:pPr>
      <w:r w:rsidRPr="006F1360">
        <w:rPr>
          <w:rFonts w:ascii="Calibri" w:hAnsi="Calibri" w:cs="Calibri"/>
          <w:sz w:val="22"/>
          <w:szCs w:val="22"/>
        </w:rPr>
        <w:t>Voor bedrijven en voorzieningen ontwikkelt de gemeente fietsparkeernormen die in bestemmingsplannen/omgevingsplannen en bouwplannen worden opgenomen</w:t>
      </w:r>
      <w:r w:rsidR="003F15B9" w:rsidRPr="006F1360">
        <w:rPr>
          <w:rFonts w:ascii="Calibri" w:hAnsi="Calibri" w:cs="Calibri"/>
          <w:sz w:val="22"/>
          <w:szCs w:val="22"/>
        </w:rPr>
        <w:t>, m</w:t>
      </w:r>
      <w:r w:rsidRPr="006F1360">
        <w:rPr>
          <w:rFonts w:ascii="Calibri" w:hAnsi="Calibri" w:cs="Calibri"/>
          <w:sz w:val="22"/>
          <w:szCs w:val="22"/>
        </w:rPr>
        <w:t xml:space="preserve">et als doel </w:t>
      </w:r>
      <w:r w:rsidR="0086555D" w:rsidRPr="006F1360">
        <w:rPr>
          <w:rFonts w:ascii="Calibri" w:hAnsi="Calibri" w:cs="Calibri"/>
          <w:sz w:val="22"/>
          <w:szCs w:val="22"/>
        </w:rPr>
        <w:t xml:space="preserve">in </w:t>
      </w:r>
      <w:r w:rsidR="003F15B9" w:rsidRPr="006F1360">
        <w:rPr>
          <w:rFonts w:ascii="Calibri" w:hAnsi="Calibri" w:cs="Calibri"/>
          <w:sz w:val="22"/>
          <w:szCs w:val="22"/>
        </w:rPr>
        <w:t xml:space="preserve">het </w:t>
      </w:r>
      <w:r w:rsidR="0086555D" w:rsidRPr="006F1360">
        <w:rPr>
          <w:rFonts w:ascii="Calibri" w:hAnsi="Calibri" w:cs="Calibri"/>
          <w:sz w:val="22"/>
          <w:szCs w:val="22"/>
        </w:rPr>
        <w:t xml:space="preserve">plangebied </w:t>
      </w:r>
      <w:r w:rsidRPr="006F1360">
        <w:rPr>
          <w:rFonts w:ascii="Calibri" w:hAnsi="Calibri" w:cs="Calibri"/>
          <w:sz w:val="22"/>
          <w:szCs w:val="22"/>
        </w:rPr>
        <w:t xml:space="preserve">het fietsparkeren </w:t>
      </w:r>
      <w:r w:rsidR="0086555D" w:rsidRPr="006F1360">
        <w:rPr>
          <w:rFonts w:ascii="Calibri" w:hAnsi="Calibri" w:cs="Calibri"/>
          <w:sz w:val="22"/>
          <w:szCs w:val="22"/>
        </w:rPr>
        <w:t xml:space="preserve">en stallen </w:t>
      </w:r>
      <w:r w:rsidR="003F15B9" w:rsidRPr="006F1360">
        <w:rPr>
          <w:rFonts w:ascii="Calibri" w:hAnsi="Calibri" w:cs="Calibri"/>
          <w:sz w:val="22"/>
          <w:szCs w:val="22"/>
        </w:rPr>
        <w:t>in ruime mate</w:t>
      </w:r>
      <w:r w:rsidR="00376A19" w:rsidRPr="006F1360">
        <w:rPr>
          <w:rFonts w:ascii="Calibri" w:hAnsi="Calibri" w:cs="Calibri"/>
          <w:sz w:val="22"/>
          <w:szCs w:val="22"/>
        </w:rPr>
        <w:t xml:space="preserve"> </w:t>
      </w:r>
      <w:r w:rsidRPr="006F1360">
        <w:rPr>
          <w:rFonts w:ascii="Calibri" w:hAnsi="Calibri" w:cs="Calibri"/>
          <w:sz w:val="22"/>
          <w:szCs w:val="22"/>
        </w:rPr>
        <w:t xml:space="preserve">te </w:t>
      </w:r>
      <w:r w:rsidR="0086555D" w:rsidRPr="006F1360">
        <w:rPr>
          <w:rFonts w:ascii="Calibri" w:hAnsi="Calibri" w:cs="Calibri"/>
          <w:sz w:val="22"/>
          <w:szCs w:val="22"/>
        </w:rPr>
        <w:t xml:space="preserve">faciliteren </w:t>
      </w:r>
      <w:r w:rsidRPr="006F1360">
        <w:rPr>
          <w:rFonts w:ascii="Calibri" w:hAnsi="Calibri" w:cs="Calibri"/>
          <w:sz w:val="22"/>
          <w:szCs w:val="22"/>
        </w:rPr>
        <w:t xml:space="preserve">en daarmee het fietsen te stimuleren. </w:t>
      </w:r>
    </w:p>
    <w:p w14:paraId="1DBDA1C5" w14:textId="47E6521A" w:rsidR="000E64D7" w:rsidRPr="006F1360" w:rsidRDefault="000E64D7" w:rsidP="006F1360">
      <w:pPr>
        <w:pStyle w:val="Lijstalinea"/>
        <w:numPr>
          <w:ilvl w:val="0"/>
          <w:numId w:val="1"/>
        </w:numPr>
        <w:spacing w:after="120" w:line="288" w:lineRule="auto"/>
        <w:ind w:left="426"/>
        <w:rPr>
          <w:rFonts w:ascii="Calibri" w:hAnsi="Calibri" w:cs="Calibri"/>
          <w:sz w:val="22"/>
          <w:szCs w:val="22"/>
        </w:rPr>
      </w:pPr>
      <w:r w:rsidRPr="006F1360">
        <w:rPr>
          <w:rFonts w:ascii="Calibri" w:hAnsi="Calibri" w:cs="Calibri"/>
          <w:sz w:val="22"/>
          <w:szCs w:val="22"/>
        </w:rPr>
        <w:t xml:space="preserve">De gemeente </w:t>
      </w:r>
      <w:r w:rsidR="003F15B9" w:rsidRPr="006F1360">
        <w:rPr>
          <w:rFonts w:ascii="Calibri" w:hAnsi="Calibri" w:cs="Calibri"/>
          <w:sz w:val="22"/>
          <w:szCs w:val="22"/>
        </w:rPr>
        <w:t xml:space="preserve">maakt geen gebruik van </w:t>
      </w:r>
      <w:r w:rsidR="00376A19" w:rsidRPr="006F1360">
        <w:rPr>
          <w:rFonts w:ascii="Calibri" w:hAnsi="Calibri" w:cs="Calibri"/>
          <w:sz w:val="22"/>
          <w:szCs w:val="22"/>
        </w:rPr>
        <w:t>algemene fietsparkeerverboden</w:t>
      </w:r>
      <w:r w:rsidRPr="006F1360">
        <w:rPr>
          <w:rFonts w:ascii="Calibri" w:hAnsi="Calibri" w:cs="Calibri"/>
          <w:sz w:val="22"/>
          <w:szCs w:val="22"/>
        </w:rPr>
        <w:t xml:space="preserve"> </w:t>
      </w:r>
      <w:r w:rsidR="003F15B9" w:rsidRPr="006F1360">
        <w:rPr>
          <w:rFonts w:ascii="Calibri" w:hAnsi="Calibri" w:cs="Calibri"/>
          <w:sz w:val="22"/>
          <w:szCs w:val="22"/>
        </w:rPr>
        <w:t xml:space="preserve">als </w:t>
      </w:r>
      <w:r w:rsidR="00376A19" w:rsidRPr="006F1360">
        <w:rPr>
          <w:rFonts w:ascii="Calibri" w:hAnsi="Calibri" w:cs="Calibri"/>
          <w:sz w:val="22"/>
          <w:szCs w:val="22"/>
        </w:rPr>
        <w:t>die het fietsgebruik ontmoedigen en</w:t>
      </w:r>
      <w:r w:rsidR="00886064">
        <w:rPr>
          <w:rFonts w:ascii="Calibri" w:hAnsi="Calibri" w:cs="Calibri"/>
          <w:sz w:val="22"/>
          <w:szCs w:val="22"/>
        </w:rPr>
        <w:t xml:space="preserve"> stelt </w:t>
      </w:r>
      <w:r w:rsidR="00682CB0">
        <w:rPr>
          <w:rFonts w:ascii="Calibri" w:hAnsi="Calibri" w:cs="Calibri"/>
          <w:sz w:val="22"/>
          <w:szCs w:val="22"/>
        </w:rPr>
        <w:t xml:space="preserve">sowieso </w:t>
      </w:r>
      <w:r w:rsidR="00886064">
        <w:rPr>
          <w:rFonts w:ascii="Calibri" w:hAnsi="Calibri" w:cs="Calibri"/>
          <w:sz w:val="22"/>
          <w:szCs w:val="22"/>
        </w:rPr>
        <w:t>geen verbod in</w:t>
      </w:r>
      <w:r w:rsidR="00682CB0">
        <w:rPr>
          <w:rFonts w:ascii="Calibri" w:hAnsi="Calibri" w:cs="Calibri"/>
          <w:sz w:val="22"/>
          <w:szCs w:val="22"/>
        </w:rPr>
        <w:t xml:space="preserve"> als</w:t>
      </w:r>
      <w:r w:rsidR="00376A19" w:rsidRPr="006F1360">
        <w:rPr>
          <w:rFonts w:ascii="Calibri" w:hAnsi="Calibri" w:cs="Calibri"/>
          <w:sz w:val="22"/>
          <w:szCs w:val="22"/>
        </w:rPr>
        <w:t xml:space="preserve"> </w:t>
      </w:r>
      <w:r w:rsidR="003F15B9" w:rsidRPr="006F1360">
        <w:rPr>
          <w:rFonts w:ascii="Calibri" w:hAnsi="Calibri" w:cs="Calibri"/>
          <w:sz w:val="22"/>
          <w:szCs w:val="22"/>
        </w:rPr>
        <w:t>binn</w:t>
      </w:r>
      <w:r w:rsidR="00886064">
        <w:rPr>
          <w:rFonts w:ascii="Calibri" w:hAnsi="Calibri" w:cs="Calibri"/>
          <w:sz w:val="22"/>
          <w:szCs w:val="22"/>
        </w:rPr>
        <w:t xml:space="preserve">en een afstand van 100 meter </w:t>
      </w:r>
      <w:r w:rsidR="00682CB0">
        <w:rPr>
          <w:rFonts w:ascii="Calibri" w:hAnsi="Calibri" w:cs="Calibri"/>
          <w:sz w:val="22"/>
          <w:szCs w:val="22"/>
        </w:rPr>
        <w:t xml:space="preserve">er </w:t>
      </w:r>
      <w:r w:rsidR="003F15B9" w:rsidRPr="006F1360">
        <w:rPr>
          <w:rFonts w:ascii="Calibri" w:hAnsi="Calibri" w:cs="Calibri"/>
          <w:sz w:val="22"/>
          <w:szCs w:val="22"/>
        </w:rPr>
        <w:t xml:space="preserve">geen </w:t>
      </w:r>
      <w:r w:rsidR="00682CB0">
        <w:rPr>
          <w:rFonts w:ascii="Calibri" w:hAnsi="Calibri" w:cs="Calibri"/>
          <w:sz w:val="22"/>
          <w:szCs w:val="22"/>
        </w:rPr>
        <w:t>fietsparkeermogelijkheid is</w:t>
      </w:r>
      <w:r w:rsidR="003F15B9" w:rsidRPr="006F1360">
        <w:rPr>
          <w:rFonts w:ascii="Calibri" w:hAnsi="Calibri" w:cs="Calibri"/>
          <w:sz w:val="22"/>
          <w:szCs w:val="22"/>
        </w:rPr>
        <w:t>.</w:t>
      </w:r>
    </w:p>
    <w:p w14:paraId="378FEAAD" w14:textId="392A5F97" w:rsidR="000E64D7" w:rsidRDefault="000E64D7" w:rsidP="006F1360">
      <w:pPr>
        <w:pStyle w:val="Lijstalinea"/>
        <w:numPr>
          <w:ilvl w:val="0"/>
          <w:numId w:val="1"/>
        </w:numPr>
        <w:spacing w:after="120" w:line="288" w:lineRule="auto"/>
        <w:ind w:left="426"/>
        <w:rPr>
          <w:rFonts w:ascii="Calibri" w:hAnsi="Calibri" w:cs="Calibri"/>
          <w:sz w:val="22"/>
          <w:szCs w:val="22"/>
        </w:rPr>
      </w:pPr>
      <w:r w:rsidRPr="006F1360">
        <w:rPr>
          <w:rFonts w:ascii="Calibri" w:hAnsi="Calibri" w:cs="Calibri"/>
          <w:sz w:val="22"/>
          <w:szCs w:val="22"/>
        </w:rPr>
        <w:t>De gem</w:t>
      </w:r>
      <w:r w:rsidR="000C1115" w:rsidRPr="006F1360">
        <w:rPr>
          <w:rFonts w:ascii="Calibri" w:hAnsi="Calibri" w:cs="Calibri"/>
          <w:sz w:val="22"/>
          <w:szCs w:val="22"/>
        </w:rPr>
        <w:t xml:space="preserve">eente onderzoekt waar park &amp; bike </w:t>
      </w:r>
      <w:r w:rsidRPr="006F1360">
        <w:rPr>
          <w:rFonts w:ascii="Calibri" w:hAnsi="Calibri" w:cs="Calibri"/>
          <w:sz w:val="22"/>
          <w:szCs w:val="22"/>
        </w:rPr>
        <w:t>locaties kansrijk zijn en zorgt voor realisering ervan</w:t>
      </w:r>
      <w:r w:rsidR="000C1115" w:rsidRPr="006F1360">
        <w:rPr>
          <w:rFonts w:ascii="Calibri" w:hAnsi="Calibri" w:cs="Calibri"/>
          <w:sz w:val="22"/>
          <w:szCs w:val="22"/>
        </w:rPr>
        <w:t>.</w:t>
      </w:r>
    </w:p>
    <w:p w14:paraId="29A20111" w14:textId="0F1F7BE3" w:rsidR="00010329" w:rsidRPr="00010329" w:rsidRDefault="00010329" w:rsidP="00010329">
      <w:pPr>
        <w:pStyle w:val="Lijstalinea"/>
        <w:numPr>
          <w:ilvl w:val="0"/>
          <w:numId w:val="1"/>
        </w:numPr>
        <w:spacing w:after="120" w:line="288" w:lineRule="auto"/>
        <w:ind w:left="426"/>
        <w:rPr>
          <w:rFonts w:ascii="Calibri" w:hAnsi="Calibri" w:cs="Calibri"/>
          <w:sz w:val="22"/>
          <w:szCs w:val="22"/>
        </w:rPr>
      </w:pPr>
      <w:r w:rsidRPr="006F1360">
        <w:rPr>
          <w:rFonts w:ascii="Calibri" w:hAnsi="Calibri" w:cs="Calibri"/>
          <w:sz w:val="22"/>
          <w:szCs w:val="22"/>
        </w:rPr>
        <w:t xml:space="preserve">Voor bezoekers </w:t>
      </w:r>
      <w:r w:rsidR="00205BD3">
        <w:rPr>
          <w:rFonts w:ascii="Calibri" w:hAnsi="Calibri" w:cs="Calibri"/>
          <w:sz w:val="22"/>
          <w:szCs w:val="22"/>
        </w:rPr>
        <w:t>é</w:t>
      </w:r>
      <w:r w:rsidRPr="006F1360">
        <w:rPr>
          <w:rFonts w:ascii="Calibri" w:hAnsi="Calibri" w:cs="Calibri"/>
          <w:sz w:val="22"/>
          <w:szCs w:val="22"/>
        </w:rPr>
        <w:t xml:space="preserve">n voor bewoners zonder eigen fiets(berging) investeert de gemeente in een toegankelijk </w:t>
      </w:r>
      <w:r>
        <w:rPr>
          <w:rFonts w:ascii="Calibri" w:hAnsi="Calibri" w:cs="Calibri"/>
          <w:sz w:val="22"/>
          <w:szCs w:val="22"/>
        </w:rPr>
        <w:t>systeem van leenfietsen.</w:t>
      </w:r>
    </w:p>
    <w:p w14:paraId="65D1DD0A" w14:textId="2749192E" w:rsidR="00F92AA0" w:rsidRDefault="000E64D7" w:rsidP="009654B9">
      <w:pPr>
        <w:pStyle w:val="Lijstalinea"/>
        <w:numPr>
          <w:ilvl w:val="0"/>
          <w:numId w:val="1"/>
        </w:numPr>
        <w:spacing w:after="120" w:line="288" w:lineRule="auto"/>
        <w:ind w:left="426"/>
      </w:pPr>
      <w:r w:rsidRPr="00EE38D4">
        <w:rPr>
          <w:rFonts w:ascii="Calibri" w:hAnsi="Calibri" w:cs="Calibri"/>
          <w:sz w:val="22"/>
          <w:szCs w:val="22"/>
        </w:rPr>
        <w:t>De gemeente</w:t>
      </w:r>
      <w:r w:rsidR="00932E6C" w:rsidRPr="00EE38D4">
        <w:rPr>
          <w:rFonts w:ascii="Calibri" w:hAnsi="Calibri" w:cs="Calibri"/>
          <w:sz w:val="22"/>
          <w:szCs w:val="22"/>
        </w:rPr>
        <w:t xml:space="preserve"> pakt</w:t>
      </w:r>
      <w:r w:rsidRPr="00EE38D4">
        <w:rPr>
          <w:rFonts w:ascii="Calibri" w:hAnsi="Calibri" w:cs="Calibri"/>
          <w:sz w:val="22"/>
          <w:szCs w:val="22"/>
        </w:rPr>
        <w:t xml:space="preserve"> fietsdiefstal </w:t>
      </w:r>
      <w:r w:rsidR="003F15B9" w:rsidRPr="00EE38D4">
        <w:rPr>
          <w:rFonts w:ascii="Calibri" w:hAnsi="Calibri" w:cs="Calibri"/>
          <w:sz w:val="22"/>
          <w:szCs w:val="22"/>
        </w:rPr>
        <w:t xml:space="preserve">planmatig en integraal </w:t>
      </w:r>
      <w:r w:rsidRPr="00EE38D4">
        <w:rPr>
          <w:rFonts w:ascii="Calibri" w:hAnsi="Calibri" w:cs="Calibri"/>
          <w:sz w:val="22"/>
          <w:szCs w:val="22"/>
        </w:rPr>
        <w:t>aa</w:t>
      </w:r>
      <w:r w:rsidR="00205BD3" w:rsidRPr="00EE38D4">
        <w:rPr>
          <w:rFonts w:ascii="Calibri" w:hAnsi="Calibri" w:cs="Calibri"/>
          <w:sz w:val="22"/>
          <w:szCs w:val="22"/>
        </w:rPr>
        <w:t>n, zo nodig in regioverband</w:t>
      </w:r>
      <w:r w:rsidR="003F15B9" w:rsidRPr="00EE38D4">
        <w:rPr>
          <w:rFonts w:ascii="Calibri" w:hAnsi="Calibri" w:cs="Calibri"/>
          <w:sz w:val="22"/>
          <w:szCs w:val="22"/>
        </w:rPr>
        <w:t>.</w:t>
      </w:r>
    </w:p>
    <w:sectPr w:rsidR="00F92AA0" w:rsidSect="00840A93">
      <w:headerReference w:type="default" r:id="rId11"/>
      <w:footerReference w:type="default" r:id="rId12"/>
      <w:pgSz w:w="11906" w:h="16838" w:code="9"/>
      <w:pgMar w:top="1418" w:right="1418" w:bottom="1418" w:left="1418" w:header="709" w:footer="3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iet van der Linden" w:date="2017-03-06T12:30:00Z" w:initials="PvdL">
    <w:p w14:paraId="2F960CAA" w14:textId="41035920" w:rsidR="00E77FDD" w:rsidRPr="00F91002" w:rsidRDefault="00E77FDD">
      <w:pPr>
        <w:pStyle w:val="Tekstopmerking"/>
        <w:rPr>
          <w:b/>
          <w:sz w:val="24"/>
          <w:szCs w:val="24"/>
        </w:rPr>
      </w:pPr>
      <w:r>
        <w:rPr>
          <w:rStyle w:val="Verwijzingopmerking"/>
        </w:rPr>
        <w:annotationRef/>
      </w:r>
      <w:r w:rsidRPr="00F91002">
        <w:rPr>
          <w:b/>
          <w:sz w:val="24"/>
          <w:szCs w:val="24"/>
        </w:rPr>
        <w:t>Neem dit punt altijd op</w:t>
      </w:r>
      <w:r w:rsidR="005520A4" w:rsidRPr="00F91002">
        <w:rPr>
          <w:b/>
          <w:sz w:val="24"/>
          <w:szCs w:val="24"/>
        </w:rPr>
        <w:t xml:space="preserve"> want in huidige en volgende decennium is dat </w:t>
      </w:r>
      <w:r w:rsidRPr="00F91002">
        <w:rPr>
          <w:b/>
          <w:sz w:val="24"/>
          <w:szCs w:val="24"/>
        </w:rPr>
        <w:t xml:space="preserve">dé opgave voor </w:t>
      </w:r>
      <w:r w:rsidR="005520A4" w:rsidRPr="00F91002">
        <w:rPr>
          <w:b/>
          <w:sz w:val="24"/>
          <w:szCs w:val="24"/>
        </w:rPr>
        <w:t>elke</w:t>
      </w:r>
      <w:r w:rsidRPr="00F91002">
        <w:rPr>
          <w:b/>
          <w:sz w:val="24"/>
          <w:szCs w:val="24"/>
        </w:rPr>
        <w:t xml:space="preserve"> </w:t>
      </w:r>
      <w:r w:rsidR="005520A4" w:rsidRPr="00F91002">
        <w:rPr>
          <w:b/>
          <w:sz w:val="24"/>
          <w:szCs w:val="24"/>
        </w:rPr>
        <w:t>gemeente. 2</w:t>
      </w:r>
      <w:r w:rsidR="005520A4" w:rsidRPr="00F91002">
        <w:rPr>
          <w:b/>
          <w:sz w:val="24"/>
          <w:szCs w:val="24"/>
          <w:vertAlign w:val="superscript"/>
        </w:rPr>
        <w:t>e</w:t>
      </w:r>
      <w:r w:rsidR="005520A4" w:rsidRPr="00F91002">
        <w:rPr>
          <w:b/>
          <w:sz w:val="24"/>
          <w:szCs w:val="24"/>
        </w:rPr>
        <w:t xml:space="preserve"> helft zomer gaan we daar aandacht voor vragen. (Zie ook Schakeltje 2017-5) </w:t>
      </w:r>
      <w:r w:rsidRPr="00F91002">
        <w:rPr>
          <w:b/>
          <w:sz w:val="24"/>
          <w:szCs w:val="24"/>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60CA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8B84" w14:textId="77777777" w:rsidR="00CD67B1" w:rsidRDefault="00CD67B1" w:rsidP="00F25D86">
      <w:pPr>
        <w:spacing w:before="0" w:line="240" w:lineRule="auto"/>
      </w:pPr>
      <w:r>
        <w:separator/>
      </w:r>
    </w:p>
  </w:endnote>
  <w:endnote w:type="continuationSeparator" w:id="0">
    <w:p w14:paraId="0C1DE18F" w14:textId="77777777" w:rsidR="00CD67B1" w:rsidRDefault="00CD67B1" w:rsidP="00F25D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49995"/>
      <w:docPartObj>
        <w:docPartGallery w:val="Page Numbers (Bottom of Page)"/>
        <w:docPartUnique/>
      </w:docPartObj>
    </w:sdtPr>
    <w:sdtEndPr/>
    <w:sdtContent>
      <w:sdt>
        <w:sdtPr>
          <w:id w:val="1728636285"/>
          <w:docPartObj>
            <w:docPartGallery w:val="Page Numbers (Top of Page)"/>
            <w:docPartUnique/>
          </w:docPartObj>
        </w:sdtPr>
        <w:sdtEndPr/>
        <w:sdtContent>
          <w:p w14:paraId="07D56305" w14:textId="498EF484" w:rsidR="00840A93" w:rsidRDefault="00840A93">
            <w:pPr>
              <w:pStyle w:val="Voettekst"/>
              <w:jc w:val="center"/>
            </w:pPr>
          </w:p>
          <w:p w14:paraId="0C474DAA" w14:textId="77777777" w:rsidR="00D777F1" w:rsidRDefault="00D777F1">
            <w:pPr>
              <w:pStyle w:val="Voettekst"/>
              <w:jc w:val="center"/>
            </w:pPr>
          </w:p>
          <w:p w14:paraId="0F32B7BF" w14:textId="77777777" w:rsidR="00840A93" w:rsidRDefault="00840A93">
            <w:pPr>
              <w:pStyle w:val="Voettekst"/>
              <w:jc w:val="center"/>
            </w:pPr>
          </w:p>
          <w:p w14:paraId="7799A553" w14:textId="3E19546F" w:rsidR="00840A93" w:rsidRDefault="00F25D86">
            <w:pPr>
              <w:pStyle w:val="Voettekst"/>
              <w:jc w:val="center"/>
              <w:rPr>
                <w:rFonts w:asciiTheme="majorHAnsi" w:hAnsiTheme="majorHAnsi" w:cstheme="majorHAnsi"/>
                <w:bCs/>
                <w:sz w:val="18"/>
                <w:szCs w:val="18"/>
              </w:rPr>
            </w:pPr>
            <w:r w:rsidRPr="00F25D86">
              <w:rPr>
                <w:rFonts w:asciiTheme="majorHAnsi" w:hAnsiTheme="majorHAnsi" w:cstheme="majorHAnsi"/>
                <w:sz w:val="18"/>
                <w:szCs w:val="18"/>
              </w:rPr>
              <w:t xml:space="preserve">Pagina </w:t>
            </w:r>
            <w:r w:rsidRPr="00F25D86">
              <w:rPr>
                <w:rFonts w:asciiTheme="majorHAnsi" w:hAnsiTheme="majorHAnsi" w:cstheme="majorHAnsi"/>
                <w:bCs/>
                <w:sz w:val="18"/>
                <w:szCs w:val="18"/>
              </w:rPr>
              <w:fldChar w:fldCharType="begin"/>
            </w:r>
            <w:r w:rsidRPr="00F25D86">
              <w:rPr>
                <w:rFonts w:asciiTheme="majorHAnsi" w:hAnsiTheme="majorHAnsi" w:cstheme="majorHAnsi"/>
                <w:bCs/>
                <w:sz w:val="18"/>
                <w:szCs w:val="18"/>
              </w:rPr>
              <w:instrText>PAGE</w:instrText>
            </w:r>
            <w:r w:rsidRPr="00F25D86">
              <w:rPr>
                <w:rFonts w:asciiTheme="majorHAnsi" w:hAnsiTheme="majorHAnsi" w:cstheme="majorHAnsi"/>
                <w:bCs/>
                <w:sz w:val="18"/>
                <w:szCs w:val="18"/>
              </w:rPr>
              <w:fldChar w:fldCharType="separate"/>
            </w:r>
            <w:r w:rsidR="00F91002">
              <w:rPr>
                <w:rFonts w:asciiTheme="majorHAnsi" w:hAnsiTheme="majorHAnsi" w:cstheme="majorHAnsi"/>
                <w:bCs/>
                <w:noProof/>
                <w:sz w:val="18"/>
                <w:szCs w:val="18"/>
              </w:rPr>
              <w:t>1</w:t>
            </w:r>
            <w:r w:rsidRPr="00F25D86">
              <w:rPr>
                <w:rFonts w:asciiTheme="majorHAnsi" w:hAnsiTheme="majorHAnsi" w:cstheme="majorHAnsi"/>
                <w:bCs/>
                <w:sz w:val="18"/>
                <w:szCs w:val="18"/>
              </w:rPr>
              <w:fldChar w:fldCharType="end"/>
            </w:r>
            <w:r w:rsidRPr="00F25D86">
              <w:rPr>
                <w:rFonts w:asciiTheme="majorHAnsi" w:hAnsiTheme="majorHAnsi" w:cstheme="majorHAnsi"/>
                <w:sz w:val="18"/>
                <w:szCs w:val="18"/>
              </w:rPr>
              <w:t xml:space="preserve"> van </w:t>
            </w:r>
            <w:r w:rsidRPr="00F25D86">
              <w:rPr>
                <w:rFonts w:asciiTheme="majorHAnsi" w:hAnsiTheme="majorHAnsi" w:cstheme="majorHAnsi"/>
                <w:bCs/>
                <w:sz w:val="18"/>
                <w:szCs w:val="18"/>
              </w:rPr>
              <w:fldChar w:fldCharType="begin"/>
            </w:r>
            <w:r w:rsidRPr="00F25D86">
              <w:rPr>
                <w:rFonts w:asciiTheme="majorHAnsi" w:hAnsiTheme="majorHAnsi" w:cstheme="majorHAnsi"/>
                <w:bCs/>
                <w:sz w:val="18"/>
                <w:szCs w:val="18"/>
              </w:rPr>
              <w:instrText>NUMPAGES</w:instrText>
            </w:r>
            <w:r w:rsidRPr="00F25D86">
              <w:rPr>
                <w:rFonts w:asciiTheme="majorHAnsi" w:hAnsiTheme="majorHAnsi" w:cstheme="majorHAnsi"/>
                <w:bCs/>
                <w:sz w:val="18"/>
                <w:szCs w:val="18"/>
              </w:rPr>
              <w:fldChar w:fldCharType="separate"/>
            </w:r>
            <w:r w:rsidR="00F91002">
              <w:rPr>
                <w:rFonts w:asciiTheme="majorHAnsi" w:hAnsiTheme="majorHAnsi" w:cstheme="majorHAnsi"/>
                <w:bCs/>
                <w:noProof/>
                <w:sz w:val="18"/>
                <w:szCs w:val="18"/>
              </w:rPr>
              <w:t>2</w:t>
            </w:r>
            <w:r w:rsidRPr="00F25D86">
              <w:rPr>
                <w:rFonts w:asciiTheme="majorHAnsi" w:hAnsiTheme="majorHAnsi" w:cstheme="majorHAnsi"/>
                <w:bCs/>
                <w:sz w:val="18"/>
                <w:szCs w:val="18"/>
              </w:rPr>
              <w:fldChar w:fldCharType="end"/>
            </w:r>
          </w:p>
          <w:p w14:paraId="73C290A5" w14:textId="6384C580" w:rsidR="00F25D86" w:rsidRPr="00F25D86" w:rsidRDefault="00CD67B1">
            <w:pPr>
              <w:pStyle w:val="Voettekst"/>
              <w:jc w:val="center"/>
            </w:pPr>
          </w:p>
        </w:sdtContent>
      </w:sdt>
    </w:sdtContent>
  </w:sdt>
  <w:p w14:paraId="0A340DD2" w14:textId="0574DA29" w:rsidR="00F25D86" w:rsidRDefault="00F25D86">
    <w:pPr>
      <w:pStyle w:val="Voettekst"/>
    </w:pPr>
  </w:p>
  <w:p w14:paraId="62DDA988" w14:textId="5F796137" w:rsidR="00F14EA3" w:rsidRPr="00F14EA3" w:rsidRDefault="007D7AA9" w:rsidP="00F14EA3">
    <w:pPr>
      <w:pStyle w:val="Voettekst"/>
      <w:ind w:left="426"/>
      <w:rPr>
        <w:rFonts w:ascii="Calibri" w:hAnsi="Calibri"/>
        <w:color w:val="000000" w:themeColor="text1"/>
        <w:sz w:val="18"/>
        <w:szCs w:val="18"/>
        <w:lang w:val="en-US"/>
      </w:rPr>
    </w:pPr>
    <w:r w:rsidRPr="007D7AA9">
      <w:rPr>
        <w:rFonts w:ascii="Calibri" w:hAnsi="Calibri"/>
        <w:color w:val="000000" w:themeColor="text1"/>
        <w:sz w:val="18"/>
        <w:szCs w:val="18"/>
      </w:rPr>
      <w:t xml:space="preserve">Contactpersoon: </w:t>
    </w:r>
    <w:r w:rsidRPr="007D7AA9">
      <w:rPr>
        <w:rFonts w:ascii="Calibri" w:hAnsi="Calibri"/>
        <w:color w:val="000000" w:themeColor="text1"/>
        <w:sz w:val="18"/>
        <w:szCs w:val="18"/>
        <w:highlight w:val="yellow"/>
      </w:rPr>
      <w:t>…………………..……..…….</w:t>
    </w:r>
    <w:r w:rsidRPr="007D7AA9">
      <w:rPr>
        <w:rFonts w:ascii="Calibri" w:hAnsi="Calibri"/>
        <w:color w:val="000000" w:themeColor="text1"/>
        <w:sz w:val="18"/>
        <w:szCs w:val="18"/>
      </w:rPr>
      <w:t xml:space="preserve">  </w:t>
    </w:r>
    <w:r>
      <w:rPr>
        <w:rFonts w:ascii="Calibri" w:hAnsi="Calibri"/>
        <w:color w:val="000000" w:themeColor="text1"/>
        <w:sz w:val="18"/>
        <w:szCs w:val="18"/>
      </w:rPr>
      <w:t xml:space="preserve">  </w:t>
    </w:r>
    <w:r w:rsidRPr="007D7AA9">
      <w:rPr>
        <w:rFonts w:ascii="Calibri" w:hAnsi="Calibri"/>
        <w:color w:val="000000" w:themeColor="text1"/>
        <w:sz w:val="18"/>
        <w:szCs w:val="18"/>
      </w:rPr>
      <w:t xml:space="preserve">tel. </w:t>
    </w:r>
    <w:r>
      <w:rPr>
        <w:rFonts w:ascii="Calibri" w:hAnsi="Calibri"/>
        <w:color w:val="000000" w:themeColor="text1"/>
        <w:sz w:val="18"/>
        <w:szCs w:val="18"/>
        <w:highlight w:val="yellow"/>
      </w:rPr>
      <w:t xml:space="preserve">06 ???? ???? </w:t>
    </w:r>
    <w:r w:rsidRPr="007D7AA9">
      <w:rPr>
        <w:rFonts w:ascii="Calibri" w:hAnsi="Calibri"/>
        <w:color w:val="000000" w:themeColor="text1"/>
        <w:sz w:val="18"/>
        <w:szCs w:val="18"/>
      </w:rPr>
      <w:t xml:space="preserve"> </w:t>
    </w:r>
    <w:r>
      <w:rPr>
        <w:rFonts w:ascii="Calibri" w:hAnsi="Calibri"/>
        <w:color w:val="000000" w:themeColor="text1"/>
        <w:sz w:val="18"/>
        <w:szCs w:val="18"/>
      </w:rPr>
      <w:t xml:space="preserve">  </w:t>
    </w:r>
    <w:r w:rsidRPr="007D7AA9">
      <w:rPr>
        <w:rFonts w:ascii="Calibri" w:hAnsi="Calibri"/>
        <w:color w:val="000000" w:themeColor="text1"/>
        <w:sz w:val="18"/>
        <w:szCs w:val="18"/>
      </w:rPr>
      <w:t xml:space="preserve"> </w:t>
    </w:r>
    <w:r w:rsidRPr="007D7AA9">
      <w:rPr>
        <w:rFonts w:ascii="Calibri" w:hAnsi="Calibri"/>
        <w:color w:val="000000" w:themeColor="text1"/>
        <w:sz w:val="18"/>
        <w:szCs w:val="18"/>
        <w:highlight w:val="yellow"/>
      </w:rPr>
      <w:t>Afdelingsnaam</w:t>
    </w:r>
    <w:r w:rsidRPr="007D7AA9">
      <w:rPr>
        <w:rFonts w:ascii="Calibri" w:hAnsi="Calibri"/>
        <w:color w:val="000000" w:themeColor="text1"/>
        <w:sz w:val="18"/>
        <w:szCs w:val="18"/>
      </w:rPr>
      <w:t>@fietsersbond.nl</w:t>
    </w:r>
  </w:p>
  <w:p w14:paraId="6EE1FD8E" w14:textId="77777777" w:rsidR="00F14EA3" w:rsidRDefault="00F14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42C4" w14:textId="77777777" w:rsidR="00CD67B1" w:rsidRDefault="00CD67B1" w:rsidP="00F25D86">
      <w:pPr>
        <w:spacing w:before="0" w:line="240" w:lineRule="auto"/>
      </w:pPr>
      <w:r>
        <w:separator/>
      </w:r>
    </w:p>
  </w:footnote>
  <w:footnote w:type="continuationSeparator" w:id="0">
    <w:p w14:paraId="4AE98353" w14:textId="77777777" w:rsidR="00CD67B1" w:rsidRDefault="00CD67B1" w:rsidP="00F25D86">
      <w:pPr>
        <w:spacing w:before="0" w:line="240" w:lineRule="auto"/>
      </w:pPr>
      <w:r>
        <w:continuationSeparator/>
      </w:r>
    </w:p>
  </w:footnote>
  <w:footnote w:id="1">
    <w:p w14:paraId="6A880DDA" w14:textId="24B37132" w:rsidR="00733BE8" w:rsidRDefault="00733BE8">
      <w:pPr>
        <w:pStyle w:val="Voetnoottekst"/>
      </w:pPr>
      <w:r>
        <w:rPr>
          <w:rStyle w:val="Voetnootmarkering"/>
        </w:rPr>
        <w:footnoteRef/>
      </w:r>
      <w:r>
        <w:t xml:space="preserve"> </w:t>
      </w:r>
      <w:r w:rsidRPr="00733BE8">
        <w:rPr>
          <w:rFonts w:ascii="Calibri" w:hAnsi="Calibri" w:cs="Calibri"/>
        </w:rPr>
        <w:t xml:space="preserve">Aangetoond is dat </w:t>
      </w:r>
      <w:r w:rsidR="00751DC2">
        <w:rPr>
          <w:rFonts w:ascii="Calibri" w:hAnsi="Calibri" w:cs="Calibri"/>
        </w:rPr>
        <w:t>in een wijk met een</w:t>
      </w:r>
      <w:r w:rsidRPr="00733BE8">
        <w:rPr>
          <w:rFonts w:ascii="Calibri" w:hAnsi="Calibri" w:cs="Calibri"/>
        </w:rPr>
        <w:t xml:space="preserve"> fiets- en kindvriendelijke inrichting er substantieel meer wordt gefietst en minder wordt autogereden</w:t>
      </w:r>
      <w:r w:rsidR="00751DC2">
        <w:rPr>
          <w:rFonts w:ascii="Calibri" w:hAnsi="Calibri" w:cs="Calibri"/>
        </w:rPr>
        <w:t>. Uit andere onderzoeken blijkt</w:t>
      </w:r>
      <w:r w:rsidRPr="00733BE8">
        <w:rPr>
          <w:rFonts w:ascii="Calibri" w:hAnsi="Calibri" w:cs="Calibri"/>
        </w:rPr>
        <w:t xml:space="preserve"> dat meer bewegen bij het dagelijks verplaatsingspatroon netto gezondheidswinst oplevert (ingecalculeerd het gezondheidsverlies door ongevallen en blootstelling aan vuile lucht).</w:t>
      </w:r>
    </w:p>
  </w:footnote>
  <w:footnote w:id="2">
    <w:p w14:paraId="5F14956B" w14:textId="7ABE22C1" w:rsidR="009133FD" w:rsidRDefault="009133FD">
      <w:pPr>
        <w:pStyle w:val="Voetnoottekst"/>
      </w:pPr>
      <w:r>
        <w:rPr>
          <w:rStyle w:val="Voetnootmarkering"/>
        </w:rPr>
        <w:footnoteRef/>
      </w:r>
      <w:r>
        <w:t xml:space="preserve"> </w:t>
      </w:r>
      <w:r w:rsidRPr="009133FD">
        <w:rPr>
          <w:rFonts w:ascii="Calibri" w:hAnsi="Calibri" w:cs="Calibri"/>
        </w:rPr>
        <w:t xml:space="preserve">Een speed pedelec is een elektrische fiets waarbij de ondersteuning </w:t>
      </w:r>
      <w:r w:rsidR="0055506A">
        <w:rPr>
          <w:rFonts w:ascii="Calibri" w:hAnsi="Calibri" w:cs="Calibri"/>
        </w:rPr>
        <w:t>pas stopt bij 4</w:t>
      </w:r>
      <w:r w:rsidRPr="009133FD">
        <w:rPr>
          <w:rFonts w:ascii="Calibri" w:hAnsi="Calibri" w:cs="Calibri"/>
        </w:rPr>
        <w:t xml:space="preserve">5 </w:t>
      </w:r>
      <w:r w:rsidR="0055506A">
        <w:rPr>
          <w:rFonts w:ascii="Calibri" w:hAnsi="Calibri" w:cs="Calibri"/>
        </w:rPr>
        <w:t>km/u.</w:t>
      </w:r>
      <w:r w:rsidRPr="009133FD">
        <w:rPr>
          <w:rFonts w:ascii="Calibri" w:hAnsi="Calibri" w:cs="Calibri"/>
        </w:rPr>
        <w:t xml:space="preserve"> </w:t>
      </w:r>
      <w:r w:rsidR="0055506A">
        <w:rPr>
          <w:rFonts w:ascii="Calibri" w:hAnsi="Calibri" w:cs="Calibri"/>
        </w:rPr>
        <w:t>Per 1-1-</w:t>
      </w:r>
      <w:r w:rsidRPr="009133FD">
        <w:rPr>
          <w:rFonts w:ascii="Calibri" w:hAnsi="Calibri" w:cs="Calibri"/>
        </w:rPr>
        <w:t xml:space="preserve"> 2017 </w:t>
      </w:r>
      <w:r w:rsidR="0055506A">
        <w:rPr>
          <w:rFonts w:ascii="Calibri" w:hAnsi="Calibri" w:cs="Calibri"/>
        </w:rPr>
        <w:t xml:space="preserve">is </w:t>
      </w:r>
      <w:r w:rsidRPr="009133FD">
        <w:rPr>
          <w:rFonts w:ascii="Calibri" w:hAnsi="Calibri" w:cs="Calibri"/>
        </w:rPr>
        <w:t xml:space="preserve">de speed pedelec juridisch </w:t>
      </w:r>
      <w:r w:rsidR="0055506A">
        <w:rPr>
          <w:rFonts w:ascii="Calibri" w:hAnsi="Calibri" w:cs="Calibri"/>
        </w:rPr>
        <w:t>daar</w:t>
      </w:r>
      <w:r w:rsidR="00A7293E">
        <w:rPr>
          <w:rFonts w:ascii="Calibri" w:hAnsi="Calibri" w:cs="Calibri"/>
        </w:rPr>
        <w:t>om een bromfiets met helmplicht en mag deze</w:t>
      </w:r>
      <w:r>
        <w:rPr>
          <w:rFonts w:ascii="Calibri" w:hAnsi="Calibri" w:cs="Calibri"/>
        </w:rPr>
        <w:t xml:space="preserve"> niet</w:t>
      </w:r>
      <w:r w:rsidRPr="009133FD">
        <w:rPr>
          <w:rFonts w:ascii="Calibri" w:hAnsi="Calibri" w:cs="Calibri"/>
        </w:rPr>
        <w:t xml:space="preserve"> me</w:t>
      </w:r>
      <w:r>
        <w:rPr>
          <w:rFonts w:ascii="Calibri" w:hAnsi="Calibri" w:cs="Calibri"/>
        </w:rPr>
        <w:t xml:space="preserve">er </w:t>
      </w:r>
      <w:r w:rsidR="00A7293E">
        <w:rPr>
          <w:rFonts w:ascii="Calibri" w:hAnsi="Calibri" w:cs="Calibri"/>
        </w:rPr>
        <w:t xml:space="preserve">op </w:t>
      </w:r>
      <w:r w:rsidR="0055506A">
        <w:rPr>
          <w:rFonts w:ascii="Calibri" w:hAnsi="Calibri" w:cs="Calibri"/>
        </w:rPr>
        <w:t>het fietspad.</w:t>
      </w:r>
    </w:p>
  </w:footnote>
  <w:footnote w:id="3">
    <w:p w14:paraId="7A903D31" w14:textId="06CB56E8" w:rsidR="00D777F1" w:rsidRDefault="00D777F1">
      <w:pPr>
        <w:pStyle w:val="Voetnoottekst"/>
      </w:pPr>
      <w:r>
        <w:rPr>
          <w:rStyle w:val="Voetnootmarkering"/>
        </w:rPr>
        <w:footnoteRef/>
      </w:r>
      <w:r>
        <w:t xml:space="preserve"> </w:t>
      </w:r>
      <w:r w:rsidR="00F91002">
        <w:rPr>
          <w:rFonts w:ascii="Calibri" w:hAnsi="Calibri" w:cs="Calibri"/>
        </w:rPr>
        <w:t>61% V</w:t>
      </w:r>
      <w:r w:rsidRPr="00D777F1">
        <w:rPr>
          <w:rFonts w:ascii="Calibri" w:hAnsi="Calibri" w:cs="Calibri"/>
        </w:rPr>
        <w:t xml:space="preserve">an de werknemers </w:t>
      </w:r>
      <w:r w:rsidR="00F91002">
        <w:rPr>
          <w:rFonts w:ascii="Calibri" w:hAnsi="Calibri" w:cs="Calibri"/>
        </w:rPr>
        <w:t xml:space="preserve">in Nederland </w:t>
      </w:r>
      <w:r w:rsidRPr="00D777F1">
        <w:rPr>
          <w:rFonts w:ascii="Calibri" w:hAnsi="Calibri" w:cs="Calibri"/>
        </w:rPr>
        <w:t>woont op maximaal 15 kilometer van het werk.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FCD9" w14:textId="5F4F8055" w:rsidR="00B53447" w:rsidRDefault="00B53447" w:rsidP="00B53447">
    <w:pPr>
      <w:pStyle w:val="Koptekst"/>
    </w:pPr>
    <w:r>
      <w:tab/>
      <w:t xml:space="preserve">                                                                          </w:t>
    </w:r>
    <w:r w:rsidR="004041FB">
      <w:t xml:space="preserve">     </w:t>
    </w:r>
    <w:r>
      <w:t xml:space="preserve">   </w:t>
    </w:r>
    <w:r>
      <w:rPr>
        <w:rFonts w:ascii="Calibri" w:hAnsi="Calibri" w:cs="Calibri"/>
        <w:noProof/>
        <w:szCs w:val="30"/>
      </w:rPr>
      <w:drawing>
        <wp:anchor distT="0" distB="0" distL="114300" distR="114300" simplePos="0" relativeHeight="251658240" behindDoc="1" locked="0" layoutInCell="1" allowOverlap="1" wp14:anchorId="22F61755" wp14:editId="05731080">
          <wp:simplePos x="0" y="0"/>
          <wp:positionH relativeFrom="column">
            <wp:posOffset>3771900</wp:posOffset>
          </wp:positionH>
          <wp:positionV relativeFrom="paragraph">
            <wp:posOffset>1905</wp:posOffset>
          </wp:positionV>
          <wp:extent cx="1111885" cy="45466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logo_liggend.png"/>
                  <pic:cNvPicPr/>
                </pic:nvPicPr>
                <pic:blipFill>
                  <a:blip r:embed="rId1">
                    <a:extLst>
                      <a:ext uri="{28A0092B-C50C-407E-A947-70E740481C1C}">
                        <a14:useLocalDpi xmlns:a14="http://schemas.microsoft.com/office/drawing/2010/main" val="0"/>
                      </a:ext>
                    </a:extLst>
                  </a:blip>
                  <a:stretch>
                    <a:fillRect/>
                  </a:stretch>
                </pic:blipFill>
                <pic:spPr>
                  <a:xfrm>
                    <a:off x="0" y="0"/>
                    <a:ext cx="1111885" cy="454660"/>
                  </a:xfrm>
                  <a:prstGeom prst="rect">
                    <a:avLst/>
                  </a:prstGeom>
                </pic:spPr>
              </pic:pic>
            </a:graphicData>
          </a:graphic>
          <wp14:sizeRelH relativeFrom="page">
            <wp14:pctWidth>0</wp14:pctWidth>
          </wp14:sizeRelH>
          <wp14:sizeRelV relativeFrom="page">
            <wp14:pctHeight>0</wp14:pctHeight>
          </wp14:sizeRelV>
        </wp:anchor>
      </w:drawing>
    </w:r>
  </w:p>
  <w:p w14:paraId="13B338B8" w14:textId="77777777" w:rsidR="004041FB" w:rsidRDefault="004041FB" w:rsidP="00B53447">
    <w:pPr>
      <w:pStyle w:val="Koptekst"/>
      <w:jc w:val="center"/>
      <w:rPr>
        <w:rFonts w:asciiTheme="minorHAnsi" w:hAnsiTheme="minorHAnsi" w:cstheme="minorHAnsi"/>
        <w:b/>
      </w:rPr>
    </w:pPr>
    <w:r w:rsidRPr="004041FB">
      <w:rPr>
        <w:rFonts w:asciiTheme="minorHAnsi" w:hAnsiTheme="minorHAnsi" w:cstheme="minorHAnsi"/>
        <w:b/>
      </w:rPr>
      <w:t xml:space="preserve">         </w:t>
    </w:r>
    <w:r>
      <w:rPr>
        <w:rFonts w:asciiTheme="minorHAnsi" w:hAnsiTheme="minorHAnsi" w:cstheme="minorHAnsi"/>
        <w:b/>
      </w:rPr>
      <w:t xml:space="preserve">                                                                                                            </w:t>
    </w:r>
  </w:p>
  <w:p w14:paraId="42166659" w14:textId="08C939B8" w:rsidR="00E24EFD" w:rsidRPr="00B53447" w:rsidRDefault="004041FB" w:rsidP="00E77FDD">
    <w:pPr>
      <w:pStyle w:val="Koptekst"/>
      <w:spacing w:before="20"/>
      <w:jc w:val="center"/>
      <w:rPr>
        <w:rFonts w:asciiTheme="minorHAnsi" w:hAnsiTheme="minorHAnsi" w:cstheme="minorHAnsi"/>
        <w:b/>
      </w:rPr>
    </w:pPr>
    <w:r>
      <w:rPr>
        <w:rFonts w:asciiTheme="minorHAnsi" w:hAnsiTheme="minorHAnsi" w:cstheme="minorHAnsi"/>
        <w:b/>
      </w:rPr>
      <w:t xml:space="preserve">                                                                                                                    </w:t>
    </w:r>
    <w:r w:rsidR="00B53447" w:rsidRPr="004041FB">
      <w:rPr>
        <w:rFonts w:asciiTheme="minorHAnsi" w:hAnsiTheme="minorHAnsi" w:cstheme="minorHAnsi"/>
        <w:b/>
        <w:highlight w:val="yellow"/>
      </w:rPr>
      <w:t>Gemeentenaam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89"/>
    <w:multiLevelType w:val="hybridMultilevel"/>
    <w:tmpl w:val="40824EF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90077B"/>
    <w:multiLevelType w:val="hybridMultilevel"/>
    <w:tmpl w:val="670CA31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4F27CB"/>
    <w:multiLevelType w:val="hybridMultilevel"/>
    <w:tmpl w:val="A40ABF0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A42DFF"/>
    <w:multiLevelType w:val="hybridMultilevel"/>
    <w:tmpl w:val="9172439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t van der Linden">
    <w15:presenceInfo w15:providerId="Windows Live" w15:userId="5dd01a4a99aacf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10329"/>
    <w:rsid w:val="000738F2"/>
    <w:rsid w:val="000C01A6"/>
    <w:rsid w:val="000C1115"/>
    <w:rsid w:val="000E64D7"/>
    <w:rsid w:val="00205BD3"/>
    <w:rsid w:val="00237FB2"/>
    <w:rsid w:val="00324EDA"/>
    <w:rsid w:val="00376A19"/>
    <w:rsid w:val="00394791"/>
    <w:rsid w:val="003A7B0E"/>
    <w:rsid w:val="003B1E72"/>
    <w:rsid w:val="003B23C4"/>
    <w:rsid w:val="003B2E92"/>
    <w:rsid w:val="003F0C55"/>
    <w:rsid w:val="003F15B9"/>
    <w:rsid w:val="003F4886"/>
    <w:rsid w:val="004041FB"/>
    <w:rsid w:val="00475775"/>
    <w:rsid w:val="004D712B"/>
    <w:rsid w:val="00510AF7"/>
    <w:rsid w:val="00521D37"/>
    <w:rsid w:val="005371E5"/>
    <w:rsid w:val="005520A4"/>
    <w:rsid w:val="0055506A"/>
    <w:rsid w:val="005915C0"/>
    <w:rsid w:val="00651F1E"/>
    <w:rsid w:val="00682CB0"/>
    <w:rsid w:val="006960C5"/>
    <w:rsid w:val="006F1360"/>
    <w:rsid w:val="00733BE8"/>
    <w:rsid w:val="00751DC2"/>
    <w:rsid w:val="007D15CD"/>
    <w:rsid w:val="007D7AA9"/>
    <w:rsid w:val="008401BB"/>
    <w:rsid w:val="00840A93"/>
    <w:rsid w:val="0086555D"/>
    <w:rsid w:val="00886064"/>
    <w:rsid w:val="008D7199"/>
    <w:rsid w:val="009133FD"/>
    <w:rsid w:val="00932E6C"/>
    <w:rsid w:val="009576FB"/>
    <w:rsid w:val="009A0BBD"/>
    <w:rsid w:val="009C3F4A"/>
    <w:rsid w:val="00A454AE"/>
    <w:rsid w:val="00A7293E"/>
    <w:rsid w:val="00AE4A89"/>
    <w:rsid w:val="00AF28AC"/>
    <w:rsid w:val="00B44357"/>
    <w:rsid w:val="00B53447"/>
    <w:rsid w:val="00BB6D0D"/>
    <w:rsid w:val="00CD67B1"/>
    <w:rsid w:val="00D777F1"/>
    <w:rsid w:val="00E16CC3"/>
    <w:rsid w:val="00E24EFD"/>
    <w:rsid w:val="00E77FDD"/>
    <w:rsid w:val="00EE38D4"/>
    <w:rsid w:val="00F14EA3"/>
    <w:rsid w:val="00F25D86"/>
    <w:rsid w:val="00F61989"/>
    <w:rsid w:val="00F91002"/>
    <w:rsid w:val="00F92AA0"/>
    <w:rsid w:val="00FA6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7EDDD"/>
  <w15:chartTrackingRefBased/>
  <w15:docId w15:val="{5CB15630-6270-4F34-AC7C-228529B7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E64D7"/>
    <w:pPr>
      <w:spacing w:before="120" w:after="0" w:line="264" w:lineRule="auto"/>
    </w:pPr>
    <w:rPr>
      <w:rFonts w:ascii="Arial" w:eastAsia="Arial" w:hAnsi="Arial" w:cs="Arial"/>
      <w:sz w:val="20"/>
      <w:szCs w:val="36"/>
      <w:lang w:eastAsia="nl-NL"/>
    </w:rPr>
  </w:style>
  <w:style w:type="paragraph" w:styleId="Kop1">
    <w:name w:val="heading 1"/>
    <w:basedOn w:val="Standaard"/>
    <w:next w:val="Standaard"/>
    <w:link w:val="Kop1Char"/>
    <w:uiPriority w:val="9"/>
    <w:qFormat/>
    <w:rsid w:val="000E64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inleidingBijlagen">
    <w:name w:val="Kop inleiding/Bijlagen"/>
    <w:basedOn w:val="Kop1"/>
    <w:next w:val="Standaard"/>
    <w:rsid w:val="000E64D7"/>
    <w:pPr>
      <w:keepLines w:val="0"/>
      <w:pageBreakBefore/>
    </w:pPr>
    <w:rPr>
      <w:rFonts w:ascii="Arial" w:eastAsia="Times New Roman" w:hAnsi="Arial" w:cs="Times New Roman"/>
      <w:b/>
      <w:color w:val="auto"/>
      <w:sz w:val="30"/>
      <w:szCs w:val="20"/>
    </w:rPr>
  </w:style>
  <w:style w:type="paragraph" w:styleId="Tekstopmerking">
    <w:name w:val="annotation text"/>
    <w:basedOn w:val="Standaard"/>
    <w:link w:val="TekstopmerkingChar"/>
    <w:semiHidden/>
    <w:rsid w:val="000E64D7"/>
    <w:pPr>
      <w:spacing w:line="2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0E64D7"/>
    <w:rPr>
      <w:rFonts w:ascii="Arial" w:eastAsia="Times New Roman" w:hAnsi="Arial" w:cs="Times New Roman"/>
      <w:sz w:val="20"/>
      <w:szCs w:val="20"/>
      <w:lang w:eastAsia="nl-NL"/>
    </w:rPr>
  </w:style>
  <w:style w:type="character" w:styleId="Verwijzingopmerking">
    <w:name w:val="annotation reference"/>
    <w:basedOn w:val="Standaardalinea-lettertype"/>
    <w:semiHidden/>
    <w:rsid w:val="000E64D7"/>
    <w:rPr>
      <w:sz w:val="16"/>
      <w:szCs w:val="16"/>
    </w:rPr>
  </w:style>
  <w:style w:type="character" w:customStyle="1" w:styleId="Kop1Char">
    <w:name w:val="Kop 1 Char"/>
    <w:basedOn w:val="Standaardalinea-lettertype"/>
    <w:link w:val="Kop1"/>
    <w:uiPriority w:val="9"/>
    <w:rsid w:val="000E64D7"/>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0E64D7"/>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64D7"/>
    <w:rPr>
      <w:rFonts w:ascii="Segoe UI" w:eastAsia="Arial" w:hAnsi="Segoe UI" w:cs="Segoe UI"/>
      <w:sz w:val="18"/>
      <w:szCs w:val="18"/>
      <w:lang w:eastAsia="nl-NL"/>
    </w:rPr>
  </w:style>
  <w:style w:type="paragraph" w:styleId="Koptekst">
    <w:name w:val="header"/>
    <w:basedOn w:val="Standaard"/>
    <w:link w:val="KoptekstChar"/>
    <w:uiPriority w:val="99"/>
    <w:unhideWhenUsed/>
    <w:rsid w:val="00F25D86"/>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25D86"/>
    <w:rPr>
      <w:rFonts w:ascii="Arial" w:eastAsia="Arial" w:hAnsi="Arial" w:cs="Arial"/>
      <w:sz w:val="20"/>
      <w:szCs w:val="36"/>
      <w:lang w:eastAsia="nl-NL"/>
    </w:rPr>
  </w:style>
  <w:style w:type="paragraph" w:styleId="Voettekst">
    <w:name w:val="footer"/>
    <w:basedOn w:val="Standaard"/>
    <w:link w:val="VoettekstChar"/>
    <w:uiPriority w:val="99"/>
    <w:unhideWhenUsed/>
    <w:qFormat/>
    <w:rsid w:val="00F25D86"/>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F25D86"/>
    <w:rPr>
      <w:rFonts w:ascii="Arial" w:eastAsia="Arial" w:hAnsi="Arial" w:cs="Arial"/>
      <w:sz w:val="20"/>
      <w:szCs w:val="36"/>
      <w:lang w:eastAsia="nl-NL"/>
    </w:rPr>
  </w:style>
  <w:style w:type="paragraph" w:styleId="Voetnoottekst">
    <w:name w:val="footnote text"/>
    <w:basedOn w:val="Standaard"/>
    <w:link w:val="VoetnoottekstChar"/>
    <w:uiPriority w:val="99"/>
    <w:semiHidden/>
    <w:unhideWhenUsed/>
    <w:rsid w:val="00733BE8"/>
    <w:pPr>
      <w:spacing w:before="0" w:line="240" w:lineRule="auto"/>
    </w:pPr>
    <w:rPr>
      <w:szCs w:val="20"/>
    </w:rPr>
  </w:style>
  <w:style w:type="character" w:customStyle="1" w:styleId="VoetnoottekstChar">
    <w:name w:val="Voetnoottekst Char"/>
    <w:basedOn w:val="Standaardalinea-lettertype"/>
    <w:link w:val="Voetnoottekst"/>
    <w:uiPriority w:val="99"/>
    <w:semiHidden/>
    <w:rsid w:val="00733BE8"/>
    <w:rPr>
      <w:rFonts w:ascii="Arial" w:eastAsia="Arial" w:hAnsi="Arial" w:cs="Arial"/>
      <w:sz w:val="20"/>
      <w:szCs w:val="20"/>
      <w:lang w:eastAsia="nl-NL"/>
    </w:rPr>
  </w:style>
  <w:style w:type="character" w:styleId="Voetnootmarkering">
    <w:name w:val="footnote reference"/>
    <w:basedOn w:val="Standaardalinea-lettertype"/>
    <w:uiPriority w:val="99"/>
    <w:semiHidden/>
    <w:unhideWhenUsed/>
    <w:rsid w:val="00733BE8"/>
    <w:rPr>
      <w:vertAlign w:val="superscript"/>
    </w:rPr>
  </w:style>
  <w:style w:type="paragraph" w:styleId="Lijstalinea">
    <w:name w:val="List Paragraph"/>
    <w:basedOn w:val="Standaard"/>
    <w:uiPriority w:val="34"/>
    <w:qFormat/>
    <w:rsid w:val="00751DC2"/>
    <w:pPr>
      <w:ind w:left="720"/>
      <w:contextualSpacing/>
    </w:pPr>
  </w:style>
  <w:style w:type="paragraph" w:styleId="Normaalweb">
    <w:name w:val="Normal (Web)"/>
    <w:basedOn w:val="Standaard"/>
    <w:uiPriority w:val="99"/>
    <w:semiHidden/>
    <w:unhideWhenUsed/>
    <w:rsid w:val="009133FD"/>
    <w:pPr>
      <w:spacing w:before="0" w:line="240" w:lineRule="auto"/>
    </w:pPr>
    <w:rPr>
      <w:rFonts w:ascii="Times New Roman" w:eastAsiaTheme="minorHAnsi" w:hAnsi="Times New Roman" w:cs="Times New Roman"/>
      <w:sz w:val="24"/>
      <w:szCs w:val="24"/>
    </w:rPr>
  </w:style>
  <w:style w:type="character" w:styleId="Hyperlink">
    <w:name w:val="Hyperlink"/>
    <w:basedOn w:val="Standaardalinea-lettertype"/>
    <w:uiPriority w:val="99"/>
    <w:unhideWhenUsed/>
    <w:rsid w:val="00324EDA"/>
    <w:rPr>
      <w:color w:val="0563C1" w:themeColor="hyperlink"/>
      <w:u w:val="single"/>
    </w:rPr>
  </w:style>
  <w:style w:type="character" w:styleId="GevolgdeHyperlink">
    <w:name w:val="FollowedHyperlink"/>
    <w:basedOn w:val="Standaardalinea-lettertype"/>
    <w:uiPriority w:val="99"/>
    <w:semiHidden/>
    <w:unhideWhenUsed/>
    <w:rsid w:val="00324EDA"/>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E77FDD"/>
    <w:pPr>
      <w:spacing w:line="240" w:lineRule="auto"/>
    </w:pPr>
    <w:rPr>
      <w:rFonts w:eastAsia="Arial" w:cs="Arial"/>
      <w:b/>
      <w:bCs/>
    </w:rPr>
  </w:style>
  <w:style w:type="character" w:customStyle="1" w:styleId="OnderwerpvanopmerkingChar">
    <w:name w:val="Onderwerp van opmerking Char"/>
    <w:basedOn w:val="TekstopmerkingChar"/>
    <w:link w:val="Onderwerpvanopmerking"/>
    <w:uiPriority w:val="99"/>
    <w:semiHidden/>
    <w:rsid w:val="00E77FDD"/>
    <w:rPr>
      <w:rFonts w:ascii="Arial" w:eastAsia="Arial" w:hAnsi="Arial" w:cs="Arial"/>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etsenallejaren.nl"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B825-00E2-423A-BC0C-7977D436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3</Pages>
  <Words>1083</Words>
  <Characters>5959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der Linden</dc:creator>
  <cp:keywords/>
  <dc:description/>
  <cp:lastModifiedBy>Piet van der Linden</cp:lastModifiedBy>
  <cp:revision>14</cp:revision>
  <dcterms:created xsi:type="dcterms:W3CDTF">2017-02-17T14:59:00Z</dcterms:created>
  <dcterms:modified xsi:type="dcterms:W3CDTF">2017-03-06T12:24:00Z</dcterms:modified>
  <cp:contentStatus/>
</cp:coreProperties>
</file>